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394" w:rsidRDefault="00FD4394" w:rsidP="002A01F0">
      <w:pPr>
        <w:rPr>
          <w:sz w:val="26"/>
          <w:szCs w:val="26"/>
          <w:lang w:val="uk-UA" w:eastAsia="uk-UA"/>
        </w:rPr>
      </w:pPr>
    </w:p>
    <w:p w:rsidR="00957CA2" w:rsidRPr="00A92DF2" w:rsidRDefault="00957CA2" w:rsidP="00A92DF2">
      <w:pPr>
        <w:tabs>
          <w:tab w:val="left" w:pos="0"/>
        </w:tabs>
        <w:suppressAutoHyphens w:val="0"/>
        <w:spacing w:line="276" w:lineRule="auto"/>
        <w:jc w:val="center"/>
        <w:rPr>
          <w:color w:val="333333"/>
          <w:sz w:val="28"/>
          <w:szCs w:val="28"/>
        </w:rPr>
      </w:pPr>
      <w:r>
        <w:rPr>
          <w:noProof/>
          <w:lang w:eastAsia="ru-RU"/>
        </w:rPr>
        <w:drawing>
          <wp:inline distT="0" distB="0" distL="0" distR="0" wp14:anchorId="31889381" wp14:editId="5F8F848B">
            <wp:extent cx="428625" cy="609600"/>
            <wp:effectExtent l="0" t="0" r="9525" b="0"/>
            <wp:docPr id="1"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957CA2" w:rsidRPr="00A92DF2" w:rsidRDefault="00957CA2" w:rsidP="00A92DF2">
      <w:pPr>
        <w:tabs>
          <w:tab w:val="left" w:pos="0"/>
          <w:tab w:val="left" w:pos="900"/>
        </w:tabs>
        <w:suppressAutoHyphens w:val="0"/>
        <w:spacing w:line="276" w:lineRule="auto"/>
        <w:rPr>
          <w:b/>
          <w:sz w:val="6"/>
          <w:szCs w:val="6"/>
          <w:lang w:eastAsia="ru-RU"/>
        </w:rPr>
      </w:pPr>
    </w:p>
    <w:tbl>
      <w:tblPr>
        <w:tblW w:w="9630" w:type="dxa"/>
        <w:tblLayout w:type="fixed"/>
        <w:tblLook w:val="04A0" w:firstRow="1" w:lastRow="0" w:firstColumn="1" w:lastColumn="0" w:noHBand="0" w:noVBand="1"/>
      </w:tblPr>
      <w:tblGrid>
        <w:gridCol w:w="9630"/>
      </w:tblGrid>
      <w:tr w:rsidR="00957CA2" w:rsidTr="00793627">
        <w:tc>
          <w:tcPr>
            <w:tcW w:w="9628" w:type="dxa"/>
            <w:hideMark/>
          </w:tcPr>
          <w:p w:rsidR="00957CA2" w:rsidRDefault="00957CA2" w:rsidP="00793627">
            <w:pPr>
              <w:tabs>
                <w:tab w:val="left" w:pos="900"/>
              </w:tabs>
              <w:jc w:val="center"/>
              <w:rPr>
                <w:b/>
                <w:sz w:val="32"/>
                <w:szCs w:val="32"/>
              </w:rPr>
            </w:pPr>
            <w:r>
              <w:rPr>
                <w:b/>
                <w:sz w:val="32"/>
                <w:szCs w:val="32"/>
              </w:rPr>
              <w:t xml:space="preserve">ФОНТАНСЬКА СІЛЬСЬКА РАДА </w:t>
            </w:r>
          </w:p>
          <w:p w:rsidR="00957CA2" w:rsidRDefault="00957CA2" w:rsidP="00793627">
            <w:pPr>
              <w:tabs>
                <w:tab w:val="left" w:pos="900"/>
              </w:tabs>
              <w:jc w:val="center"/>
              <w:rPr>
                <w:b/>
                <w:sz w:val="32"/>
                <w:szCs w:val="32"/>
              </w:rPr>
            </w:pPr>
            <w:r>
              <w:rPr>
                <w:b/>
                <w:sz w:val="32"/>
                <w:szCs w:val="32"/>
              </w:rPr>
              <w:t>ОДЕСЬКОГО РАЙОНУ ОДЕСЬКОЇ ОБЛАСТІ</w:t>
            </w:r>
          </w:p>
        </w:tc>
      </w:tr>
      <w:tr w:rsidR="00957CA2" w:rsidTr="00793627">
        <w:tc>
          <w:tcPr>
            <w:tcW w:w="9628" w:type="dxa"/>
          </w:tcPr>
          <w:p w:rsidR="00957CA2" w:rsidRDefault="00957CA2" w:rsidP="00793627">
            <w:pPr>
              <w:tabs>
                <w:tab w:val="left" w:pos="900"/>
              </w:tabs>
              <w:jc w:val="center"/>
              <w:rPr>
                <w:b/>
                <w:sz w:val="16"/>
                <w:szCs w:val="16"/>
              </w:rPr>
            </w:pPr>
          </w:p>
        </w:tc>
      </w:tr>
      <w:tr w:rsidR="00957CA2" w:rsidTr="00793627">
        <w:tc>
          <w:tcPr>
            <w:tcW w:w="9628" w:type="dxa"/>
          </w:tcPr>
          <w:p w:rsidR="00957CA2" w:rsidRDefault="00957CA2" w:rsidP="00793627">
            <w:pPr>
              <w:ind w:left="-141"/>
              <w:rPr>
                <w:b/>
                <w:sz w:val="18"/>
                <w:szCs w:val="18"/>
                <w:highlight w:val="white"/>
              </w:rPr>
            </w:pPr>
          </w:p>
          <w:p w:rsidR="00957CA2" w:rsidRDefault="00957CA2" w:rsidP="00793627">
            <w:pPr>
              <w:jc w:val="center"/>
              <w:rPr>
                <w:b/>
                <w:sz w:val="14"/>
                <w:szCs w:val="14"/>
                <w:highlight w:val="white"/>
              </w:rPr>
            </w:pPr>
          </w:p>
        </w:tc>
      </w:tr>
    </w:tbl>
    <w:p w:rsidR="00957CA2" w:rsidRDefault="00957CA2" w:rsidP="00A92DF2">
      <w:pPr>
        <w:pStyle w:val="a3"/>
        <w:tabs>
          <w:tab w:val="left" w:pos="0"/>
        </w:tabs>
        <w:suppressAutoHyphens w:val="0"/>
        <w:spacing w:after="160" w:line="254" w:lineRule="auto"/>
        <w:ind w:left="432"/>
        <w:rPr>
          <w:sz w:val="6"/>
          <w:szCs w:val="6"/>
        </w:rPr>
      </w:pPr>
      <w:bookmarkStart w:id="0" w:name="_heading=h.4ev3wloa8z2"/>
      <w:bookmarkStart w:id="1" w:name="_heading=h.wfqit1kvxjqi"/>
      <w:bookmarkStart w:id="2" w:name="_heading=h.c6005yu1crzf"/>
      <w:bookmarkEnd w:id="0"/>
      <w:bookmarkEnd w:id="1"/>
      <w:bookmarkEnd w:id="2"/>
    </w:p>
    <w:p w:rsidR="003205CE" w:rsidRPr="005C7AA5" w:rsidRDefault="003205CE" w:rsidP="0032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lang w:val="uk-UA"/>
        </w:rPr>
      </w:pPr>
      <w:r w:rsidRPr="005C7AA5">
        <w:rPr>
          <w:b/>
          <w:sz w:val="32"/>
          <w:szCs w:val="32"/>
          <w:lang w:val="uk-UA"/>
        </w:rPr>
        <w:t xml:space="preserve">Р І Ш Е Н </w:t>
      </w:r>
      <w:proofErr w:type="spellStart"/>
      <w:r w:rsidRPr="005C7AA5">
        <w:rPr>
          <w:b/>
          <w:sz w:val="32"/>
          <w:szCs w:val="32"/>
          <w:lang w:val="uk-UA"/>
        </w:rPr>
        <w:t>Н</w:t>
      </w:r>
      <w:proofErr w:type="spellEnd"/>
      <w:r w:rsidRPr="005C7AA5">
        <w:rPr>
          <w:b/>
          <w:sz w:val="32"/>
          <w:szCs w:val="32"/>
          <w:lang w:val="uk-UA"/>
        </w:rPr>
        <w:t xml:space="preserve"> Я  С Е С І Ї</w:t>
      </w:r>
    </w:p>
    <w:p w:rsidR="003205CE" w:rsidRPr="005C7AA5" w:rsidRDefault="003205CE" w:rsidP="0032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lang w:val="uk-UA"/>
        </w:rPr>
      </w:pPr>
      <w:r w:rsidRPr="005C7AA5">
        <w:rPr>
          <w:sz w:val="28"/>
          <w:szCs w:val="28"/>
          <w:lang w:val="uk-UA"/>
        </w:rPr>
        <w:t>VIII скликання</w:t>
      </w:r>
    </w:p>
    <w:p w:rsidR="003205CE" w:rsidRDefault="003205CE" w:rsidP="003205CE">
      <w:pPr>
        <w:suppressAutoHyphens w:val="0"/>
        <w:autoSpaceDE w:val="0"/>
        <w:autoSpaceDN w:val="0"/>
        <w:rPr>
          <w:lang w:val="uk-UA"/>
        </w:rPr>
      </w:pPr>
    </w:p>
    <w:p w:rsidR="00957CA2" w:rsidRDefault="005D6A10" w:rsidP="005D6A10">
      <w:pPr>
        <w:tabs>
          <w:tab w:val="left" w:pos="7140"/>
        </w:tabs>
        <w:rPr>
          <w:sz w:val="26"/>
          <w:szCs w:val="26"/>
          <w:lang w:val="uk-UA" w:eastAsia="uk-UA"/>
        </w:rPr>
      </w:pPr>
      <w:r>
        <w:rPr>
          <w:sz w:val="26"/>
          <w:szCs w:val="26"/>
          <w:lang w:val="uk-UA" w:eastAsia="uk-UA"/>
        </w:rPr>
        <w:t>Від 07 травня 2026 року</w:t>
      </w:r>
      <w:r>
        <w:rPr>
          <w:sz w:val="26"/>
          <w:szCs w:val="26"/>
          <w:lang w:val="uk-UA" w:eastAsia="uk-UA"/>
        </w:rPr>
        <w:tab/>
        <w:t>№3843-</w:t>
      </w:r>
      <w:r w:rsidRPr="005D6A10">
        <w:t xml:space="preserve"> </w:t>
      </w:r>
      <w:r w:rsidRPr="005D6A10">
        <w:rPr>
          <w:sz w:val="26"/>
          <w:szCs w:val="26"/>
          <w:lang w:val="uk-UA" w:eastAsia="uk-UA"/>
        </w:rPr>
        <w:t>VIII</w:t>
      </w:r>
    </w:p>
    <w:p w:rsidR="00957CA2" w:rsidRDefault="00957CA2" w:rsidP="002A01F0">
      <w:pPr>
        <w:rPr>
          <w:sz w:val="26"/>
          <w:szCs w:val="26"/>
          <w:lang w:val="uk-UA" w:eastAsia="uk-UA"/>
        </w:rPr>
      </w:pPr>
    </w:p>
    <w:p w:rsidR="006E37CF" w:rsidRPr="007D0E54" w:rsidRDefault="003205CE" w:rsidP="003205CE">
      <w:pPr>
        <w:jc w:val="both"/>
        <w:rPr>
          <w:b/>
          <w:lang w:val="uk-UA"/>
        </w:rPr>
      </w:pPr>
      <w:r>
        <w:rPr>
          <w:b/>
          <w:lang w:val="uk-UA"/>
        </w:rPr>
        <w:t>Про внесення змін до рішення сесії від 22.12.2025 №3533-</w:t>
      </w:r>
      <w:r>
        <w:rPr>
          <w:b/>
          <w:lang w:val="en-US"/>
        </w:rPr>
        <w:t>VIII</w:t>
      </w:r>
      <w:r>
        <w:rPr>
          <w:b/>
          <w:lang w:val="uk-UA"/>
        </w:rPr>
        <w:t xml:space="preserve"> «</w:t>
      </w:r>
      <w:r w:rsidR="006E37CF" w:rsidRPr="007D0E54">
        <w:rPr>
          <w:b/>
          <w:lang w:val="uk-UA"/>
        </w:rPr>
        <w:t>Про затвердження Програми забезпечення виконання рішень суду та виконавч</w:t>
      </w:r>
      <w:r>
        <w:rPr>
          <w:b/>
          <w:lang w:val="uk-UA"/>
        </w:rPr>
        <w:t>их документів на 2026-2030 роки»</w:t>
      </w:r>
    </w:p>
    <w:p w:rsidR="006E37CF" w:rsidRPr="007D0E54" w:rsidRDefault="006E37CF" w:rsidP="006E37CF">
      <w:pPr>
        <w:rPr>
          <w:b/>
          <w:lang w:val="uk-UA"/>
        </w:rPr>
      </w:pPr>
    </w:p>
    <w:p w:rsidR="006E37CF" w:rsidRPr="007D0E54" w:rsidRDefault="006E37CF" w:rsidP="003205CE">
      <w:pPr>
        <w:ind w:firstLine="567"/>
        <w:jc w:val="both"/>
        <w:rPr>
          <w:lang w:val="uk-UA"/>
        </w:rPr>
      </w:pPr>
      <w:r w:rsidRPr="007D0E54">
        <w:rPr>
          <w:lang w:val="uk-UA"/>
        </w:rPr>
        <w:t>З метою забезпечення виконання рішень суду та виконавчих документів,</w:t>
      </w:r>
      <w:r w:rsidR="003205CE">
        <w:rPr>
          <w:lang w:val="uk-UA"/>
        </w:rPr>
        <w:t xml:space="preserve"> організації позовної роботи,</w:t>
      </w:r>
      <w:r w:rsidRPr="007D0E54">
        <w:rPr>
          <w:lang w:val="uk-UA"/>
        </w:rPr>
        <w:t xml:space="preserve"> відповідно Закону України «Про гарантії держави щодо виконання судових рішень», постанови Кабінету Міністрів України від 03.08.2011 р. № 845 «Про затвердження Порядку виконання рішень про стягнення коштів державного та місцевих бюджетів або боржників», керуючись ст.26 Закону України «Про місцеве самоврядування в Україні», Фонтанська сільська рада Одеського району Одеської області,</w:t>
      </w:r>
    </w:p>
    <w:p w:rsidR="006E37CF" w:rsidRPr="007D0E54" w:rsidRDefault="006E37CF" w:rsidP="003205CE">
      <w:pPr>
        <w:jc w:val="both"/>
        <w:rPr>
          <w:lang w:val="uk-UA"/>
        </w:rPr>
      </w:pPr>
    </w:p>
    <w:p w:rsidR="006E37CF" w:rsidRPr="007D0E54" w:rsidRDefault="006E37CF" w:rsidP="006E37CF">
      <w:pPr>
        <w:ind w:left="720"/>
        <w:jc w:val="center"/>
        <w:rPr>
          <w:b/>
          <w:lang w:val="uk-UA"/>
        </w:rPr>
      </w:pPr>
      <w:r w:rsidRPr="007D0E54">
        <w:rPr>
          <w:b/>
          <w:lang w:val="uk-UA"/>
        </w:rPr>
        <w:t>В И Р І Ш И ЛА:</w:t>
      </w:r>
    </w:p>
    <w:p w:rsidR="006E37CF" w:rsidRPr="007D0E54" w:rsidRDefault="006E37CF" w:rsidP="006E37CF">
      <w:pPr>
        <w:ind w:left="720"/>
        <w:rPr>
          <w:lang w:val="uk-UA"/>
        </w:rPr>
      </w:pPr>
    </w:p>
    <w:p w:rsidR="003205CE" w:rsidRDefault="006E37CF" w:rsidP="003205CE">
      <w:pPr>
        <w:ind w:firstLine="567"/>
        <w:jc w:val="both"/>
        <w:rPr>
          <w:lang w:val="uk-UA"/>
        </w:rPr>
      </w:pPr>
      <w:r w:rsidRPr="007D0E54">
        <w:rPr>
          <w:lang w:val="uk-UA"/>
        </w:rPr>
        <w:t xml:space="preserve">1. </w:t>
      </w:r>
      <w:r w:rsidR="003205CE">
        <w:rPr>
          <w:lang w:val="uk-UA"/>
        </w:rPr>
        <w:t xml:space="preserve">Внести зміни до рішення сесії від </w:t>
      </w:r>
      <w:r w:rsidR="003205CE" w:rsidRPr="00677DB5">
        <w:rPr>
          <w:color w:val="000000" w:themeColor="text1"/>
          <w:lang w:val="uk-UA"/>
        </w:rPr>
        <w:t>2</w:t>
      </w:r>
      <w:r w:rsidR="003205CE">
        <w:rPr>
          <w:color w:val="000000" w:themeColor="text1"/>
          <w:lang w:val="uk-UA"/>
        </w:rPr>
        <w:t>2</w:t>
      </w:r>
      <w:r w:rsidR="003205CE" w:rsidRPr="00677DB5">
        <w:rPr>
          <w:color w:val="000000" w:themeColor="text1"/>
          <w:lang w:val="uk-UA"/>
        </w:rPr>
        <w:t>.</w:t>
      </w:r>
      <w:r w:rsidR="003205CE">
        <w:rPr>
          <w:color w:val="000000" w:themeColor="text1"/>
          <w:lang w:val="uk-UA"/>
        </w:rPr>
        <w:t>12</w:t>
      </w:r>
      <w:r w:rsidR="003205CE" w:rsidRPr="00677DB5">
        <w:rPr>
          <w:color w:val="000000" w:themeColor="text1"/>
          <w:lang w:val="uk-UA"/>
        </w:rPr>
        <w:t>.202</w:t>
      </w:r>
      <w:r w:rsidR="003205CE">
        <w:rPr>
          <w:color w:val="000000" w:themeColor="text1"/>
          <w:lang w:val="uk-UA"/>
        </w:rPr>
        <w:t>5</w:t>
      </w:r>
      <w:r w:rsidR="003205CE" w:rsidRPr="00677DB5">
        <w:rPr>
          <w:color w:val="000000" w:themeColor="text1"/>
          <w:lang w:val="uk-UA"/>
        </w:rPr>
        <w:t xml:space="preserve"> року №</w:t>
      </w:r>
      <w:r w:rsidR="003205CE">
        <w:rPr>
          <w:color w:val="000000" w:themeColor="text1"/>
          <w:lang w:val="uk-UA"/>
        </w:rPr>
        <w:t>3533</w:t>
      </w:r>
      <w:r w:rsidR="003205CE">
        <w:rPr>
          <w:bCs/>
          <w:lang w:val="uk-UA"/>
        </w:rPr>
        <w:t>-VIII «Про затвердження</w:t>
      </w:r>
      <w:r w:rsidRPr="007D0E54">
        <w:rPr>
          <w:lang w:val="uk-UA"/>
        </w:rPr>
        <w:t xml:space="preserve"> Програм</w:t>
      </w:r>
      <w:r w:rsidR="003205CE">
        <w:rPr>
          <w:lang w:val="uk-UA"/>
        </w:rPr>
        <w:t>и</w:t>
      </w:r>
      <w:r w:rsidRPr="007D0E54">
        <w:rPr>
          <w:lang w:val="uk-UA"/>
        </w:rPr>
        <w:t xml:space="preserve"> забезпечення виконання рішень суду та виконавчих документів на 20</w:t>
      </w:r>
      <w:r w:rsidR="007D0E54" w:rsidRPr="007D0E54">
        <w:rPr>
          <w:lang w:val="uk-UA"/>
        </w:rPr>
        <w:t>26</w:t>
      </w:r>
      <w:r w:rsidRPr="007D0E54">
        <w:rPr>
          <w:lang w:val="uk-UA"/>
        </w:rPr>
        <w:t>-20</w:t>
      </w:r>
      <w:r w:rsidR="007D0E54" w:rsidRPr="007D0E54">
        <w:rPr>
          <w:lang w:val="uk-UA"/>
        </w:rPr>
        <w:t>30</w:t>
      </w:r>
      <w:r w:rsidR="003205CE">
        <w:rPr>
          <w:lang w:val="uk-UA"/>
        </w:rPr>
        <w:t xml:space="preserve"> роки»:</w:t>
      </w:r>
    </w:p>
    <w:p w:rsidR="003205CE" w:rsidRDefault="003205CE" w:rsidP="003205CE">
      <w:pPr>
        <w:pStyle w:val="a3"/>
        <w:numPr>
          <w:ilvl w:val="1"/>
          <w:numId w:val="13"/>
        </w:numPr>
        <w:tabs>
          <w:tab w:val="left" w:pos="993"/>
        </w:tabs>
        <w:suppressAutoHyphens w:val="0"/>
        <w:ind w:left="0" w:firstLine="567"/>
        <w:jc w:val="both"/>
        <w:rPr>
          <w:color w:val="000000" w:themeColor="text1"/>
          <w:lang w:val="uk-UA" w:eastAsia="uk-UA"/>
        </w:rPr>
      </w:pPr>
      <w:r w:rsidRPr="00677DB5">
        <w:rPr>
          <w:bCs/>
          <w:lang w:val="uk-UA"/>
        </w:rPr>
        <w:t xml:space="preserve">Внести зміни </w:t>
      </w:r>
      <w:r>
        <w:rPr>
          <w:bCs/>
          <w:lang w:val="uk-UA"/>
        </w:rPr>
        <w:t xml:space="preserve">та затвердити в новій редакції </w:t>
      </w:r>
      <w:r w:rsidRPr="00677DB5">
        <w:rPr>
          <w:bCs/>
          <w:lang w:val="uk-UA"/>
        </w:rPr>
        <w:t>«</w:t>
      </w:r>
      <w:r>
        <w:rPr>
          <w:bCs/>
          <w:lang w:val="uk-UA"/>
        </w:rPr>
        <w:t xml:space="preserve">Паспорт </w:t>
      </w:r>
      <w:r w:rsidRPr="00677DB5">
        <w:rPr>
          <w:lang w:val="uk-UA" w:eastAsia="uk-UA"/>
        </w:rPr>
        <w:t xml:space="preserve">Програми </w:t>
      </w:r>
      <w:r w:rsidRPr="007D0E54">
        <w:rPr>
          <w:lang w:val="uk-UA"/>
        </w:rPr>
        <w:t>забезпечення виконання рішень суду та виконавчих документів на 2026-2030</w:t>
      </w:r>
      <w:r>
        <w:rPr>
          <w:lang w:val="uk-UA"/>
        </w:rPr>
        <w:t xml:space="preserve"> роки</w:t>
      </w:r>
      <w:r>
        <w:rPr>
          <w:color w:val="000000" w:themeColor="text1"/>
          <w:lang w:val="uk-UA" w:eastAsia="uk-UA"/>
        </w:rPr>
        <w:t>» (додаток 1 до цього рішення);</w:t>
      </w:r>
    </w:p>
    <w:p w:rsidR="003205CE" w:rsidRDefault="003205CE" w:rsidP="003205CE">
      <w:pPr>
        <w:pStyle w:val="a3"/>
        <w:numPr>
          <w:ilvl w:val="1"/>
          <w:numId w:val="13"/>
        </w:numPr>
        <w:tabs>
          <w:tab w:val="left" w:pos="993"/>
        </w:tabs>
        <w:suppressAutoHyphens w:val="0"/>
        <w:ind w:left="0" w:firstLine="567"/>
        <w:jc w:val="both"/>
        <w:rPr>
          <w:color w:val="000000" w:themeColor="text1"/>
          <w:lang w:val="uk-UA" w:eastAsia="uk-UA"/>
        </w:rPr>
      </w:pPr>
      <w:r w:rsidRPr="00677DB5">
        <w:rPr>
          <w:bCs/>
          <w:lang w:val="uk-UA"/>
        </w:rPr>
        <w:t xml:space="preserve">Внести зміни </w:t>
      </w:r>
      <w:r>
        <w:rPr>
          <w:bCs/>
          <w:lang w:val="uk-UA"/>
        </w:rPr>
        <w:t xml:space="preserve">та затвердити в новій редакції </w:t>
      </w:r>
      <w:r w:rsidRPr="00677DB5">
        <w:rPr>
          <w:bCs/>
          <w:lang w:val="uk-UA"/>
        </w:rPr>
        <w:t>«Напрями</w:t>
      </w:r>
      <w:r>
        <w:rPr>
          <w:bCs/>
          <w:lang w:val="uk-UA"/>
        </w:rPr>
        <w:t xml:space="preserve"> діяльності </w:t>
      </w:r>
      <w:r w:rsidRPr="00677DB5">
        <w:rPr>
          <w:bCs/>
          <w:lang w:val="uk-UA"/>
        </w:rPr>
        <w:t xml:space="preserve">та заходи </w:t>
      </w:r>
      <w:r>
        <w:rPr>
          <w:bCs/>
          <w:lang w:val="uk-UA"/>
        </w:rPr>
        <w:t xml:space="preserve">реалізації </w:t>
      </w:r>
      <w:r w:rsidRPr="00677DB5">
        <w:rPr>
          <w:lang w:val="uk-UA" w:eastAsia="uk-UA"/>
        </w:rPr>
        <w:t xml:space="preserve">Програми </w:t>
      </w:r>
      <w:r w:rsidRPr="007D0E54">
        <w:rPr>
          <w:lang w:val="uk-UA"/>
        </w:rPr>
        <w:t>забезпечення виконання рішень суду та виконавчих документів на 2026-2030</w:t>
      </w:r>
      <w:r>
        <w:rPr>
          <w:lang w:val="uk-UA"/>
        </w:rPr>
        <w:t xml:space="preserve"> роки</w:t>
      </w:r>
      <w:r>
        <w:rPr>
          <w:color w:val="000000" w:themeColor="text1"/>
          <w:lang w:val="uk-UA" w:eastAsia="uk-UA"/>
        </w:rPr>
        <w:t xml:space="preserve"> (додаток 1 до Програми);</w:t>
      </w:r>
    </w:p>
    <w:p w:rsidR="003205CE" w:rsidRDefault="003205CE" w:rsidP="003205CE">
      <w:pPr>
        <w:pStyle w:val="a3"/>
        <w:numPr>
          <w:ilvl w:val="1"/>
          <w:numId w:val="13"/>
        </w:numPr>
        <w:tabs>
          <w:tab w:val="left" w:pos="993"/>
        </w:tabs>
        <w:suppressAutoHyphens w:val="0"/>
        <w:ind w:left="0" w:firstLine="567"/>
        <w:jc w:val="both"/>
        <w:rPr>
          <w:color w:val="000000" w:themeColor="text1"/>
          <w:lang w:val="uk-UA" w:eastAsia="uk-UA"/>
        </w:rPr>
      </w:pPr>
      <w:r w:rsidRPr="00677DB5">
        <w:rPr>
          <w:bCs/>
          <w:lang w:val="uk-UA"/>
        </w:rPr>
        <w:t xml:space="preserve">Внести зміни </w:t>
      </w:r>
      <w:r>
        <w:rPr>
          <w:bCs/>
          <w:lang w:val="uk-UA"/>
        </w:rPr>
        <w:t xml:space="preserve">та затвердити в новій редакції </w:t>
      </w:r>
      <w:r w:rsidRPr="00677DB5">
        <w:rPr>
          <w:bCs/>
          <w:lang w:val="uk-UA"/>
        </w:rPr>
        <w:t>«</w:t>
      </w:r>
      <w:r>
        <w:rPr>
          <w:bCs/>
          <w:lang w:val="uk-UA"/>
        </w:rPr>
        <w:t xml:space="preserve">Показники результативності </w:t>
      </w:r>
      <w:r w:rsidRPr="00677DB5">
        <w:rPr>
          <w:lang w:val="uk-UA" w:eastAsia="uk-UA"/>
        </w:rPr>
        <w:t xml:space="preserve">Програми </w:t>
      </w:r>
      <w:r w:rsidRPr="007D0E54">
        <w:rPr>
          <w:lang w:val="uk-UA"/>
        </w:rPr>
        <w:t>забезпечення виконання рішень суду та виконавчих документів на 2026-2030</w:t>
      </w:r>
      <w:r>
        <w:rPr>
          <w:lang w:val="uk-UA"/>
        </w:rPr>
        <w:t xml:space="preserve"> роки</w:t>
      </w:r>
      <w:r>
        <w:rPr>
          <w:color w:val="000000" w:themeColor="text1"/>
          <w:lang w:val="uk-UA" w:eastAsia="uk-UA"/>
        </w:rPr>
        <w:t xml:space="preserve"> (додаток 2 до Програми);</w:t>
      </w:r>
    </w:p>
    <w:p w:rsidR="006E37CF" w:rsidRPr="007D0E54" w:rsidRDefault="003205CE" w:rsidP="003205CE">
      <w:pPr>
        <w:ind w:firstLine="567"/>
        <w:jc w:val="both"/>
        <w:rPr>
          <w:lang w:val="uk-UA"/>
        </w:rPr>
      </w:pPr>
      <w:r>
        <w:rPr>
          <w:bCs/>
          <w:lang w:val="uk-UA"/>
        </w:rPr>
        <w:t xml:space="preserve">1.4. </w:t>
      </w:r>
      <w:r w:rsidRPr="00C61651">
        <w:rPr>
          <w:bCs/>
          <w:lang w:val="uk-UA"/>
        </w:rPr>
        <w:t>Внести зміни та затвердити в новій редакції «</w:t>
      </w:r>
      <w:r>
        <w:rPr>
          <w:bCs/>
          <w:lang w:val="uk-UA"/>
        </w:rPr>
        <w:t>Ресурсне забезпечення</w:t>
      </w:r>
      <w:r w:rsidRPr="00C61651">
        <w:rPr>
          <w:bCs/>
          <w:lang w:val="uk-UA"/>
        </w:rPr>
        <w:t xml:space="preserve"> </w:t>
      </w:r>
      <w:r w:rsidRPr="00C61651">
        <w:rPr>
          <w:lang w:val="uk-UA" w:eastAsia="uk-UA"/>
        </w:rPr>
        <w:t xml:space="preserve">Програми </w:t>
      </w:r>
      <w:r w:rsidRPr="007D0E54">
        <w:rPr>
          <w:lang w:val="uk-UA"/>
        </w:rPr>
        <w:t>забезпечення виконання рішень суду та виконавчих документів на 2026-2030</w:t>
      </w:r>
      <w:r>
        <w:rPr>
          <w:lang w:val="uk-UA"/>
        </w:rPr>
        <w:t xml:space="preserve"> роки</w:t>
      </w:r>
      <w:r w:rsidRPr="00C61651">
        <w:rPr>
          <w:color w:val="000000" w:themeColor="text1"/>
          <w:lang w:val="uk-UA" w:eastAsia="uk-UA"/>
        </w:rPr>
        <w:t xml:space="preserve"> (додаток </w:t>
      </w:r>
      <w:r>
        <w:rPr>
          <w:color w:val="000000" w:themeColor="text1"/>
          <w:lang w:val="uk-UA" w:eastAsia="uk-UA"/>
        </w:rPr>
        <w:t>3 до Програми</w:t>
      </w:r>
      <w:r w:rsidRPr="00C61651">
        <w:rPr>
          <w:color w:val="000000" w:themeColor="text1"/>
          <w:lang w:val="uk-UA" w:eastAsia="uk-UA"/>
        </w:rPr>
        <w:t>).</w:t>
      </w:r>
      <w:r w:rsidR="006E37CF" w:rsidRPr="007D0E54">
        <w:rPr>
          <w:lang w:val="uk-UA"/>
        </w:rPr>
        <w:t xml:space="preserve"> </w:t>
      </w:r>
    </w:p>
    <w:p w:rsidR="00957CA2" w:rsidRDefault="006E37CF" w:rsidP="003205CE">
      <w:pPr>
        <w:ind w:firstLine="567"/>
        <w:jc w:val="both"/>
        <w:rPr>
          <w:lang w:val="uk-UA"/>
        </w:rPr>
      </w:pPr>
      <w:r w:rsidRPr="007D0E54">
        <w:rPr>
          <w:lang w:val="uk-UA"/>
        </w:rPr>
        <w:t xml:space="preserve">2. Контроль за виконанням даного рішення покласти на постійні комісії з питань фінансів, бюджету, планування соціально-економічного розвитку, інвестицій та міжнародного співробітництва та з питань прав людини, законності, депутатської діяльності, етики та  регламенту </w:t>
      </w:r>
      <w:r w:rsidR="005D6A10">
        <w:rPr>
          <w:lang w:val="uk-UA"/>
        </w:rPr>
        <w:t>.</w:t>
      </w:r>
    </w:p>
    <w:p w:rsidR="005D6A10" w:rsidRDefault="005D6A10" w:rsidP="003205CE">
      <w:pPr>
        <w:ind w:firstLine="567"/>
        <w:jc w:val="both"/>
        <w:rPr>
          <w:lang w:val="uk-UA"/>
        </w:rPr>
      </w:pPr>
    </w:p>
    <w:p w:rsidR="005D6A10" w:rsidRPr="005D6A10" w:rsidRDefault="005D6A10" w:rsidP="005D6A10">
      <w:pPr>
        <w:tabs>
          <w:tab w:val="left" w:pos="6660"/>
        </w:tabs>
        <w:ind w:firstLine="567"/>
        <w:jc w:val="both"/>
        <w:rPr>
          <w:b/>
          <w:lang w:val="uk-UA" w:eastAsia="uk-UA"/>
        </w:rPr>
      </w:pPr>
      <w:r w:rsidRPr="005D6A10">
        <w:rPr>
          <w:b/>
          <w:lang w:val="uk-UA"/>
        </w:rPr>
        <w:t>В. о. сільського голови</w:t>
      </w:r>
      <w:r w:rsidRPr="005D6A10">
        <w:rPr>
          <w:b/>
          <w:lang w:val="uk-UA"/>
        </w:rPr>
        <w:tab/>
        <w:t>Андрій СЕРЕБРІЙ</w:t>
      </w:r>
    </w:p>
    <w:p w:rsidR="005D6A10" w:rsidRDefault="005D6A10" w:rsidP="00FD4394">
      <w:pPr>
        <w:ind w:left="8080"/>
        <w:rPr>
          <w:rFonts w:eastAsia="Calibri"/>
          <w:sz w:val="16"/>
          <w:szCs w:val="16"/>
          <w:lang w:val="uk-UA" w:eastAsia="ru-RU"/>
        </w:rPr>
      </w:pPr>
    </w:p>
    <w:p w:rsidR="005D6A10" w:rsidRDefault="005D6A10" w:rsidP="00FD4394">
      <w:pPr>
        <w:ind w:left="8080"/>
        <w:rPr>
          <w:rFonts w:eastAsia="Calibri"/>
          <w:sz w:val="16"/>
          <w:szCs w:val="16"/>
          <w:lang w:val="uk-UA" w:eastAsia="ru-RU"/>
        </w:rPr>
      </w:pPr>
    </w:p>
    <w:p w:rsidR="005D6A10" w:rsidRDefault="005D6A10" w:rsidP="00FD4394">
      <w:pPr>
        <w:ind w:left="8080"/>
        <w:rPr>
          <w:rFonts w:eastAsia="Calibri"/>
          <w:sz w:val="16"/>
          <w:szCs w:val="16"/>
          <w:lang w:val="uk-UA" w:eastAsia="ru-RU"/>
        </w:rPr>
      </w:pPr>
    </w:p>
    <w:p w:rsidR="005D6A10" w:rsidRDefault="005D6A10" w:rsidP="00FD4394">
      <w:pPr>
        <w:ind w:left="8080"/>
        <w:rPr>
          <w:rFonts w:eastAsia="Calibri"/>
          <w:sz w:val="16"/>
          <w:szCs w:val="16"/>
          <w:lang w:val="uk-UA" w:eastAsia="ru-RU"/>
        </w:rPr>
      </w:pPr>
    </w:p>
    <w:p w:rsidR="00494CA0" w:rsidRDefault="00494CA0" w:rsidP="00FD4394">
      <w:pPr>
        <w:ind w:left="8080"/>
        <w:rPr>
          <w:rFonts w:eastAsia="Calibri"/>
          <w:sz w:val="16"/>
          <w:szCs w:val="16"/>
          <w:lang w:val="uk-UA" w:eastAsia="ru-RU"/>
        </w:rPr>
      </w:pPr>
      <w:r>
        <w:rPr>
          <w:rFonts w:eastAsia="Calibri"/>
          <w:sz w:val="16"/>
          <w:szCs w:val="16"/>
          <w:lang w:val="uk-UA" w:eastAsia="ru-RU"/>
        </w:rPr>
        <w:br w:type="page"/>
      </w:r>
    </w:p>
    <w:p w:rsidR="00494CA0" w:rsidRPr="005D6A10" w:rsidRDefault="00494CA0" w:rsidP="00494CA0">
      <w:pPr>
        <w:tabs>
          <w:tab w:val="left" w:pos="5103"/>
          <w:tab w:val="left" w:pos="5387"/>
          <w:tab w:val="left" w:pos="7655"/>
          <w:tab w:val="left" w:pos="8222"/>
        </w:tabs>
        <w:rPr>
          <w:b/>
          <w:sz w:val="26"/>
          <w:szCs w:val="26"/>
          <w:lang w:val="uk-UA"/>
        </w:rPr>
      </w:pPr>
    </w:p>
    <w:p w:rsidR="00494CA0" w:rsidRPr="00AD69C7" w:rsidRDefault="00494CA0" w:rsidP="00494CA0">
      <w:pPr>
        <w:tabs>
          <w:tab w:val="left" w:pos="5103"/>
          <w:tab w:val="left" w:pos="5387"/>
          <w:tab w:val="left" w:pos="7655"/>
          <w:tab w:val="left" w:pos="8222"/>
        </w:tabs>
        <w:rPr>
          <w:b/>
          <w:sz w:val="26"/>
          <w:szCs w:val="26"/>
        </w:rPr>
      </w:pPr>
      <w:r w:rsidRPr="00AD69C7">
        <w:rPr>
          <w:b/>
          <w:sz w:val="26"/>
          <w:szCs w:val="26"/>
        </w:rPr>
        <w:t>ПОГОДЖЕНО:</w:t>
      </w:r>
    </w:p>
    <w:p w:rsidR="00494CA0" w:rsidRPr="00AD69C7" w:rsidRDefault="00494CA0" w:rsidP="00494CA0">
      <w:pPr>
        <w:rPr>
          <w:b/>
          <w:sz w:val="26"/>
          <w:szCs w:val="26"/>
        </w:rPr>
      </w:pPr>
    </w:p>
    <w:p w:rsidR="00494CA0" w:rsidRPr="00AD69C7" w:rsidRDefault="00494CA0" w:rsidP="00494CA0">
      <w:pPr>
        <w:rPr>
          <w:sz w:val="26"/>
          <w:szCs w:val="26"/>
        </w:rPr>
      </w:pPr>
      <w:r w:rsidRPr="00AD69C7">
        <w:rPr>
          <w:sz w:val="26"/>
          <w:szCs w:val="26"/>
        </w:rPr>
        <w:t xml:space="preserve">Перший заступник </w:t>
      </w:r>
      <w:proofErr w:type="spellStart"/>
      <w:r w:rsidRPr="00AD69C7">
        <w:rPr>
          <w:sz w:val="26"/>
          <w:szCs w:val="26"/>
        </w:rPr>
        <w:t>сільського</w:t>
      </w:r>
      <w:proofErr w:type="spellEnd"/>
      <w:r w:rsidRPr="00AD69C7">
        <w:rPr>
          <w:sz w:val="26"/>
          <w:szCs w:val="26"/>
        </w:rPr>
        <w:t xml:space="preserve"> </w:t>
      </w:r>
      <w:proofErr w:type="spellStart"/>
      <w:r w:rsidRPr="00AD69C7">
        <w:rPr>
          <w:sz w:val="26"/>
          <w:szCs w:val="26"/>
        </w:rPr>
        <w:t>голови</w:t>
      </w:r>
      <w:proofErr w:type="spellEnd"/>
      <w:r w:rsidRPr="00AD69C7">
        <w:rPr>
          <w:sz w:val="26"/>
          <w:szCs w:val="26"/>
        </w:rPr>
        <w:t xml:space="preserve">                                                      Роман ОРІШИЧ</w:t>
      </w:r>
    </w:p>
    <w:p w:rsidR="00494CA0" w:rsidRPr="00AD69C7" w:rsidRDefault="00494CA0" w:rsidP="005D6A10">
      <w:pPr>
        <w:rPr>
          <w:sz w:val="26"/>
          <w:szCs w:val="26"/>
        </w:rPr>
      </w:pPr>
      <w:r w:rsidRPr="00AD69C7">
        <w:rPr>
          <w:sz w:val="26"/>
          <w:szCs w:val="26"/>
        </w:rPr>
        <w:t xml:space="preserve">                                                                                </w:t>
      </w:r>
    </w:p>
    <w:p w:rsidR="00494CA0" w:rsidRPr="00AD69C7" w:rsidRDefault="00494CA0" w:rsidP="00494CA0">
      <w:pPr>
        <w:rPr>
          <w:sz w:val="26"/>
          <w:szCs w:val="26"/>
        </w:rPr>
      </w:pPr>
    </w:p>
    <w:p w:rsidR="00494CA0" w:rsidRPr="00AD69C7" w:rsidRDefault="00494CA0" w:rsidP="00494CA0">
      <w:pPr>
        <w:rPr>
          <w:sz w:val="26"/>
          <w:szCs w:val="26"/>
        </w:rPr>
      </w:pPr>
      <w:r w:rsidRPr="00AD69C7">
        <w:rPr>
          <w:sz w:val="26"/>
          <w:szCs w:val="26"/>
        </w:rPr>
        <w:t xml:space="preserve">Заступник </w:t>
      </w:r>
      <w:proofErr w:type="spellStart"/>
      <w:r w:rsidRPr="00AD69C7">
        <w:rPr>
          <w:sz w:val="26"/>
          <w:szCs w:val="26"/>
        </w:rPr>
        <w:t>сільського</w:t>
      </w:r>
      <w:proofErr w:type="spellEnd"/>
      <w:r w:rsidRPr="00AD69C7">
        <w:rPr>
          <w:sz w:val="26"/>
          <w:szCs w:val="26"/>
        </w:rPr>
        <w:t xml:space="preserve"> </w:t>
      </w:r>
      <w:proofErr w:type="spellStart"/>
      <w:r w:rsidRPr="00AD69C7">
        <w:rPr>
          <w:sz w:val="26"/>
          <w:szCs w:val="26"/>
        </w:rPr>
        <w:t>голови</w:t>
      </w:r>
      <w:proofErr w:type="spellEnd"/>
      <w:r w:rsidRPr="00AD69C7">
        <w:rPr>
          <w:sz w:val="26"/>
          <w:szCs w:val="26"/>
        </w:rPr>
        <w:t xml:space="preserve">                                             </w:t>
      </w:r>
      <w:proofErr w:type="spellStart"/>
      <w:r w:rsidRPr="00AD69C7">
        <w:rPr>
          <w:sz w:val="26"/>
          <w:szCs w:val="26"/>
        </w:rPr>
        <w:t>Володимир</w:t>
      </w:r>
      <w:proofErr w:type="spellEnd"/>
      <w:r w:rsidRPr="00AD69C7">
        <w:rPr>
          <w:sz w:val="26"/>
          <w:szCs w:val="26"/>
        </w:rPr>
        <w:t xml:space="preserve"> КРИВОШЕЄНКО </w:t>
      </w:r>
    </w:p>
    <w:p w:rsidR="00494CA0" w:rsidRPr="00AD69C7" w:rsidRDefault="00494CA0" w:rsidP="00494CA0">
      <w:pPr>
        <w:rPr>
          <w:sz w:val="26"/>
          <w:szCs w:val="26"/>
        </w:rPr>
      </w:pPr>
      <w:r w:rsidRPr="00AD69C7">
        <w:rPr>
          <w:sz w:val="26"/>
          <w:szCs w:val="26"/>
        </w:rPr>
        <w:tab/>
      </w:r>
    </w:p>
    <w:p w:rsidR="00494CA0" w:rsidRPr="00AD69C7" w:rsidRDefault="00494CA0" w:rsidP="00494CA0">
      <w:pPr>
        <w:rPr>
          <w:sz w:val="26"/>
          <w:szCs w:val="26"/>
        </w:rPr>
      </w:pPr>
      <w:proofErr w:type="spellStart"/>
      <w:r w:rsidRPr="00AD69C7">
        <w:rPr>
          <w:sz w:val="26"/>
          <w:szCs w:val="26"/>
        </w:rPr>
        <w:t>Керуючий</w:t>
      </w:r>
      <w:proofErr w:type="spellEnd"/>
      <w:r w:rsidRPr="00AD69C7">
        <w:rPr>
          <w:sz w:val="26"/>
          <w:szCs w:val="26"/>
        </w:rPr>
        <w:t xml:space="preserve"> справами </w:t>
      </w:r>
    </w:p>
    <w:p w:rsidR="00494CA0" w:rsidRPr="00AD69C7" w:rsidRDefault="00494CA0" w:rsidP="00494CA0">
      <w:pPr>
        <w:rPr>
          <w:sz w:val="26"/>
          <w:szCs w:val="26"/>
        </w:rPr>
      </w:pPr>
      <w:proofErr w:type="spellStart"/>
      <w:r w:rsidRPr="00AD69C7">
        <w:rPr>
          <w:sz w:val="26"/>
          <w:szCs w:val="26"/>
        </w:rPr>
        <w:t>виконавчого</w:t>
      </w:r>
      <w:proofErr w:type="spellEnd"/>
      <w:r w:rsidRPr="00AD69C7">
        <w:rPr>
          <w:sz w:val="26"/>
          <w:szCs w:val="26"/>
        </w:rPr>
        <w:t xml:space="preserve"> </w:t>
      </w:r>
      <w:proofErr w:type="spellStart"/>
      <w:r w:rsidRPr="00AD69C7">
        <w:rPr>
          <w:sz w:val="26"/>
          <w:szCs w:val="26"/>
        </w:rPr>
        <w:t>комітету</w:t>
      </w:r>
      <w:proofErr w:type="spellEnd"/>
      <w:r w:rsidRPr="00AD69C7">
        <w:rPr>
          <w:sz w:val="26"/>
          <w:szCs w:val="26"/>
        </w:rPr>
        <w:t xml:space="preserve">                                                                         </w:t>
      </w:r>
      <w:proofErr w:type="spellStart"/>
      <w:r w:rsidRPr="00AD69C7">
        <w:rPr>
          <w:sz w:val="26"/>
          <w:szCs w:val="26"/>
        </w:rPr>
        <w:t>Олександр</w:t>
      </w:r>
      <w:proofErr w:type="spellEnd"/>
      <w:r w:rsidRPr="00AD69C7">
        <w:rPr>
          <w:sz w:val="26"/>
          <w:szCs w:val="26"/>
        </w:rPr>
        <w:t xml:space="preserve"> ЩЕРБИЧ </w:t>
      </w:r>
    </w:p>
    <w:p w:rsidR="005D6A10" w:rsidRPr="00AD69C7" w:rsidRDefault="00494CA0" w:rsidP="005D6A10">
      <w:pPr>
        <w:rPr>
          <w:sz w:val="26"/>
          <w:szCs w:val="26"/>
        </w:rPr>
      </w:pPr>
      <w:r w:rsidRPr="00AD69C7">
        <w:rPr>
          <w:sz w:val="26"/>
          <w:szCs w:val="26"/>
        </w:rPr>
        <w:t xml:space="preserve">                                                                                 </w:t>
      </w:r>
    </w:p>
    <w:p w:rsidR="00494CA0" w:rsidRPr="00AD69C7" w:rsidRDefault="00494CA0" w:rsidP="00494CA0">
      <w:pPr>
        <w:rPr>
          <w:sz w:val="26"/>
          <w:szCs w:val="26"/>
        </w:rPr>
      </w:pPr>
      <w:r w:rsidRPr="00AD69C7">
        <w:rPr>
          <w:sz w:val="26"/>
          <w:szCs w:val="26"/>
        </w:rPr>
        <w:tab/>
      </w:r>
    </w:p>
    <w:p w:rsidR="00494CA0" w:rsidRPr="00AD69C7" w:rsidRDefault="00494CA0" w:rsidP="00494CA0">
      <w:pPr>
        <w:rPr>
          <w:sz w:val="26"/>
          <w:szCs w:val="26"/>
        </w:rPr>
      </w:pPr>
    </w:p>
    <w:p w:rsidR="00494CA0" w:rsidRPr="00AD69C7" w:rsidRDefault="00494CA0" w:rsidP="00494CA0">
      <w:pPr>
        <w:rPr>
          <w:sz w:val="26"/>
          <w:szCs w:val="26"/>
        </w:rPr>
      </w:pPr>
    </w:p>
    <w:p w:rsidR="005D6A10" w:rsidRPr="00AD69C7" w:rsidRDefault="00494CA0" w:rsidP="005D6A10">
      <w:pPr>
        <w:rPr>
          <w:sz w:val="26"/>
          <w:szCs w:val="26"/>
        </w:rPr>
      </w:pPr>
      <w:r>
        <w:rPr>
          <w:sz w:val="26"/>
          <w:szCs w:val="26"/>
          <w:lang w:val="uk-UA"/>
        </w:rPr>
        <w:t>Начальник управління фінансів</w:t>
      </w:r>
      <w:r w:rsidRPr="00AD69C7">
        <w:rPr>
          <w:sz w:val="26"/>
          <w:szCs w:val="26"/>
        </w:rPr>
        <w:t xml:space="preserve">                                                     </w:t>
      </w:r>
      <w:r>
        <w:rPr>
          <w:sz w:val="26"/>
          <w:szCs w:val="26"/>
          <w:lang w:val="uk-UA"/>
        </w:rPr>
        <w:t xml:space="preserve">       </w:t>
      </w:r>
      <w:r w:rsidRPr="00AD69C7">
        <w:rPr>
          <w:sz w:val="26"/>
          <w:szCs w:val="26"/>
        </w:rPr>
        <w:t xml:space="preserve"> </w:t>
      </w:r>
      <w:r>
        <w:rPr>
          <w:sz w:val="26"/>
          <w:szCs w:val="26"/>
          <w:lang w:val="uk-UA"/>
        </w:rPr>
        <w:t>Євгенія КУРМЕЙ</w:t>
      </w: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lang w:val="uk-UA"/>
        </w:rPr>
        <w:t xml:space="preserve">     </w:t>
      </w:r>
    </w:p>
    <w:p w:rsidR="00494CA0" w:rsidRPr="00AD69C7" w:rsidRDefault="00494CA0" w:rsidP="00494CA0">
      <w:pPr>
        <w:rPr>
          <w:sz w:val="26"/>
          <w:szCs w:val="26"/>
        </w:rPr>
      </w:pPr>
      <w:r w:rsidRPr="00AD69C7">
        <w:rPr>
          <w:sz w:val="26"/>
          <w:szCs w:val="26"/>
        </w:rPr>
        <w:tab/>
      </w:r>
    </w:p>
    <w:p w:rsidR="00494CA0" w:rsidRPr="00AD69C7" w:rsidRDefault="00494CA0" w:rsidP="00494CA0">
      <w:pPr>
        <w:rPr>
          <w:sz w:val="26"/>
          <w:szCs w:val="26"/>
        </w:rPr>
      </w:pPr>
    </w:p>
    <w:p w:rsidR="00494CA0" w:rsidRPr="00AD69C7" w:rsidRDefault="00494CA0" w:rsidP="00494CA0">
      <w:pPr>
        <w:rPr>
          <w:sz w:val="26"/>
          <w:szCs w:val="26"/>
        </w:rPr>
      </w:pPr>
      <w:r w:rsidRPr="00AD69C7">
        <w:rPr>
          <w:sz w:val="26"/>
          <w:szCs w:val="26"/>
        </w:rPr>
        <w:t xml:space="preserve">                                                                             </w:t>
      </w: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Default="00494CA0" w:rsidP="00494CA0">
      <w:pPr>
        <w:rPr>
          <w:sz w:val="26"/>
          <w:szCs w:val="26"/>
        </w:rPr>
      </w:pPr>
    </w:p>
    <w:p w:rsidR="00494CA0" w:rsidRDefault="00494CA0" w:rsidP="00494CA0">
      <w:pPr>
        <w:rPr>
          <w:sz w:val="26"/>
          <w:szCs w:val="26"/>
        </w:rPr>
      </w:pPr>
    </w:p>
    <w:p w:rsidR="00494CA0" w:rsidRDefault="00494CA0" w:rsidP="00494CA0">
      <w:pPr>
        <w:rPr>
          <w:sz w:val="26"/>
          <w:szCs w:val="26"/>
        </w:rPr>
      </w:pPr>
    </w:p>
    <w:p w:rsidR="00494CA0" w:rsidRDefault="00494CA0" w:rsidP="00494CA0">
      <w:pPr>
        <w:rPr>
          <w:sz w:val="26"/>
          <w:szCs w:val="26"/>
        </w:rPr>
      </w:pPr>
    </w:p>
    <w:p w:rsidR="00494CA0" w:rsidRDefault="00494CA0" w:rsidP="00494CA0">
      <w:pPr>
        <w:rPr>
          <w:sz w:val="26"/>
          <w:szCs w:val="26"/>
        </w:rPr>
      </w:pPr>
    </w:p>
    <w:p w:rsidR="00494CA0"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Pr="00AD69C7" w:rsidRDefault="00494CA0" w:rsidP="00494CA0">
      <w:pPr>
        <w:rPr>
          <w:sz w:val="26"/>
          <w:szCs w:val="26"/>
        </w:rPr>
      </w:pPr>
    </w:p>
    <w:p w:rsidR="00494CA0" w:rsidRDefault="00494CA0" w:rsidP="00494CA0">
      <w:pPr>
        <w:rPr>
          <w:sz w:val="26"/>
          <w:szCs w:val="26"/>
          <w:lang w:val="uk-UA"/>
        </w:rPr>
      </w:pPr>
    </w:p>
    <w:p w:rsidR="00494CA0" w:rsidRDefault="00494CA0" w:rsidP="00494CA0">
      <w:pPr>
        <w:rPr>
          <w:sz w:val="26"/>
          <w:szCs w:val="26"/>
          <w:lang w:val="uk-UA"/>
        </w:rPr>
      </w:pPr>
    </w:p>
    <w:p w:rsidR="00494CA0" w:rsidRDefault="00494CA0" w:rsidP="00494CA0">
      <w:pPr>
        <w:rPr>
          <w:sz w:val="26"/>
          <w:szCs w:val="26"/>
          <w:lang w:val="uk-UA"/>
        </w:rPr>
      </w:pPr>
    </w:p>
    <w:p w:rsidR="00494CA0" w:rsidRDefault="00494CA0" w:rsidP="00494CA0">
      <w:pPr>
        <w:rPr>
          <w:sz w:val="26"/>
          <w:szCs w:val="26"/>
          <w:lang w:val="uk-UA"/>
        </w:rPr>
      </w:pPr>
    </w:p>
    <w:p w:rsidR="006E37CF" w:rsidRDefault="00494CA0" w:rsidP="00494CA0">
      <w:pPr>
        <w:rPr>
          <w:rFonts w:eastAsia="Calibri"/>
          <w:sz w:val="16"/>
          <w:szCs w:val="16"/>
          <w:lang w:val="uk-UA" w:eastAsia="ru-RU"/>
        </w:rPr>
      </w:pPr>
      <w:r w:rsidRPr="00724BBF">
        <w:rPr>
          <w:sz w:val="26"/>
          <w:szCs w:val="26"/>
          <w:lang w:val="uk-UA"/>
        </w:rPr>
        <w:t>Виконавець:</w:t>
      </w:r>
      <w:r>
        <w:rPr>
          <w:sz w:val="26"/>
          <w:szCs w:val="26"/>
          <w:lang w:val="uk-UA"/>
        </w:rPr>
        <w:t xml:space="preserve"> Володимир КРИВОШЕЄНКО </w:t>
      </w:r>
      <w:r>
        <w:rPr>
          <w:sz w:val="26"/>
          <w:szCs w:val="26"/>
          <w:lang w:val="uk-UA"/>
        </w:rPr>
        <w:tab/>
      </w:r>
      <w:r>
        <w:rPr>
          <w:sz w:val="26"/>
          <w:szCs w:val="26"/>
          <w:lang w:val="uk-UA"/>
        </w:rPr>
        <w:tab/>
      </w:r>
      <w:r>
        <w:rPr>
          <w:sz w:val="26"/>
          <w:szCs w:val="26"/>
          <w:lang w:val="uk-UA"/>
        </w:rPr>
        <w:tab/>
        <w:t xml:space="preserve">___________ </w:t>
      </w:r>
    </w:p>
    <w:p w:rsidR="003205CE" w:rsidRDefault="003205CE">
      <w:pPr>
        <w:suppressAutoHyphens w:val="0"/>
        <w:spacing w:after="160" w:line="259" w:lineRule="auto"/>
        <w:rPr>
          <w:rFonts w:eastAsia="Calibri"/>
          <w:sz w:val="16"/>
          <w:szCs w:val="16"/>
          <w:lang w:val="uk-UA" w:eastAsia="ru-RU"/>
        </w:rPr>
      </w:pPr>
      <w:r>
        <w:rPr>
          <w:rFonts w:eastAsia="Calibri"/>
          <w:sz w:val="16"/>
          <w:szCs w:val="16"/>
          <w:lang w:val="uk-UA" w:eastAsia="ru-RU"/>
        </w:rPr>
        <w:br w:type="page"/>
      </w:r>
    </w:p>
    <w:p w:rsidR="00077599" w:rsidRPr="00F63F1E" w:rsidRDefault="00077599" w:rsidP="00494CA0">
      <w:pPr>
        <w:ind w:left="7371"/>
        <w:rPr>
          <w:sz w:val="16"/>
          <w:szCs w:val="16"/>
          <w:lang w:val="uk-UA" w:eastAsia="uk-UA"/>
        </w:rPr>
      </w:pPr>
      <w:r w:rsidRPr="00F63F1E">
        <w:rPr>
          <w:sz w:val="16"/>
          <w:szCs w:val="16"/>
          <w:lang w:val="uk-UA"/>
        </w:rPr>
        <w:lastRenderedPageBreak/>
        <w:t>додаток №1 до рішення сесії</w:t>
      </w:r>
    </w:p>
    <w:p w:rsidR="00077599" w:rsidRPr="00F63F1E" w:rsidRDefault="00077599" w:rsidP="00494CA0">
      <w:pPr>
        <w:ind w:left="7371"/>
        <w:rPr>
          <w:sz w:val="16"/>
          <w:szCs w:val="16"/>
          <w:lang w:val="uk-UA" w:eastAsia="ar-SA"/>
        </w:rPr>
      </w:pPr>
      <w:r w:rsidRPr="00F63F1E">
        <w:rPr>
          <w:sz w:val="16"/>
          <w:szCs w:val="16"/>
          <w:lang w:val="uk-UA"/>
        </w:rPr>
        <w:t>Фонтанської сільської ради</w:t>
      </w:r>
    </w:p>
    <w:p w:rsidR="00077599" w:rsidRPr="00F63F1E" w:rsidRDefault="00077599" w:rsidP="00494CA0">
      <w:pPr>
        <w:tabs>
          <w:tab w:val="right" w:pos="9497"/>
        </w:tabs>
        <w:ind w:left="7371" w:right="-142"/>
        <w:rPr>
          <w:b/>
          <w:sz w:val="16"/>
          <w:szCs w:val="16"/>
          <w:lang w:val="uk-UA" w:eastAsia="uk-UA"/>
        </w:rPr>
      </w:pPr>
      <w:r w:rsidRPr="00F63F1E">
        <w:rPr>
          <w:sz w:val="16"/>
          <w:szCs w:val="16"/>
          <w:lang w:val="uk-UA"/>
        </w:rPr>
        <w:t xml:space="preserve">№ </w:t>
      </w:r>
      <w:r w:rsidR="005D6A10">
        <w:rPr>
          <w:sz w:val="16"/>
          <w:szCs w:val="16"/>
          <w:lang w:val="uk-UA"/>
        </w:rPr>
        <w:t>3843-</w:t>
      </w:r>
      <w:r w:rsidRPr="00F63F1E">
        <w:rPr>
          <w:sz w:val="16"/>
          <w:szCs w:val="16"/>
          <w:lang w:val="en-US" w:eastAsia="uk-UA"/>
        </w:rPr>
        <w:t>VIII</w:t>
      </w:r>
      <w:r w:rsidRPr="00F63F1E">
        <w:rPr>
          <w:sz w:val="16"/>
          <w:szCs w:val="16"/>
          <w:lang w:val="uk-UA"/>
        </w:rPr>
        <w:t xml:space="preserve"> від </w:t>
      </w:r>
      <w:r w:rsidR="005D6A10">
        <w:rPr>
          <w:sz w:val="16"/>
          <w:szCs w:val="16"/>
          <w:lang w:val="uk-UA"/>
        </w:rPr>
        <w:t>07</w:t>
      </w:r>
      <w:r w:rsidR="00494CA0">
        <w:rPr>
          <w:sz w:val="16"/>
          <w:szCs w:val="16"/>
          <w:lang w:val="uk-UA"/>
        </w:rPr>
        <w:t>.</w:t>
      </w:r>
      <w:r w:rsidR="005D6A10">
        <w:rPr>
          <w:sz w:val="16"/>
          <w:szCs w:val="16"/>
          <w:lang w:val="uk-UA"/>
        </w:rPr>
        <w:t>05</w:t>
      </w:r>
      <w:r w:rsidR="00494CA0">
        <w:rPr>
          <w:sz w:val="16"/>
          <w:szCs w:val="16"/>
          <w:lang w:val="uk-UA"/>
        </w:rPr>
        <w:t>.2026</w:t>
      </w:r>
      <w:r w:rsidRPr="00F63F1E">
        <w:rPr>
          <w:sz w:val="16"/>
          <w:szCs w:val="16"/>
          <w:lang w:val="uk-UA"/>
        </w:rPr>
        <w:t xml:space="preserve"> року</w:t>
      </w:r>
    </w:p>
    <w:p w:rsidR="00966CB7" w:rsidRPr="0000021A" w:rsidRDefault="00966CB7" w:rsidP="0000021A">
      <w:pPr>
        <w:suppressAutoHyphens w:val="0"/>
        <w:jc w:val="right"/>
        <w:rPr>
          <w:rFonts w:eastAsia="Calibri"/>
          <w:sz w:val="16"/>
          <w:szCs w:val="16"/>
          <w:lang w:val="uk-UA" w:eastAsia="ru-RU"/>
        </w:rPr>
      </w:pPr>
    </w:p>
    <w:p w:rsidR="00966CB7" w:rsidRPr="00486F88" w:rsidRDefault="004D15E0" w:rsidP="0000021A">
      <w:pPr>
        <w:jc w:val="center"/>
        <w:rPr>
          <w:b/>
          <w:sz w:val="22"/>
          <w:szCs w:val="22"/>
          <w:lang w:val="uk-UA"/>
        </w:rPr>
      </w:pPr>
      <w:r w:rsidRPr="00486F88">
        <w:rPr>
          <w:b/>
          <w:sz w:val="22"/>
          <w:szCs w:val="22"/>
          <w:lang w:val="uk-UA"/>
        </w:rPr>
        <w:t xml:space="preserve">Програма забезпечення виконання рішень </w:t>
      </w:r>
    </w:p>
    <w:p w:rsidR="00F45C2C" w:rsidRPr="00486F88" w:rsidRDefault="004D15E0" w:rsidP="0000021A">
      <w:pPr>
        <w:jc w:val="center"/>
        <w:rPr>
          <w:b/>
          <w:sz w:val="22"/>
          <w:szCs w:val="22"/>
          <w:lang w:val="uk-UA"/>
        </w:rPr>
      </w:pPr>
      <w:r w:rsidRPr="00486F88">
        <w:rPr>
          <w:b/>
          <w:sz w:val="22"/>
          <w:szCs w:val="22"/>
          <w:lang w:val="uk-UA"/>
        </w:rPr>
        <w:t>суду та виконавчих документів на 20</w:t>
      </w:r>
      <w:r w:rsidR="00966CB7" w:rsidRPr="00486F88">
        <w:rPr>
          <w:b/>
          <w:sz w:val="22"/>
          <w:szCs w:val="22"/>
          <w:lang w:val="uk-UA"/>
        </w:rPr>
        <w:t>26</w:t>
      </w:r>
      <w:r w:rsidRPr="00486F88">
        <w:rPr>
          <w:b/>
          <w:sz w:val="22"/>
          <w:szCs w:val="22"/>
          <w:lang w:val="uk-UA"/>
        </w:rPr>
        <w:t>-20</w:t>
      </w:r>
      <w:r w:rsidR="00966CB7" w:rsidRPr="00486F88">
        <w:rPr>
          <w:b/>
          <w:sz w:val="22"/>
          <w:szCs w:val="22"/>
          <w:lang w:val="uk-UA"/>
        </w:rPr>
        <w:t>30</w:t>
      </w:r>
      <w:r w:rsidRPr="00486F88">
        <w:rPr>
          <w:b/>
          <w:sz w:val="22"/>
          <w:szCs w:val="22"/>
          <w:lang w:val="uk-UA"/>
        </w:rPr>
        <w:t xml:space="preserve"> роки</w:t>
      </w:r>
    </w:p>
    <w:p w:rsidR="00F45C2C" w:rsidRPr="00486F88" w:rsidRDefault="00921494" w:rsidP="00EC0290">
      <w:pPr>
        <w:suppressAutoHyphens w:val="0"/>
        <w:jc w:val="center"/>
        <w:rPr>
          <w:rFonts w:eastAsia="Calibri"/>
          <w:b/>
          <w:sz w:val="22"/>
          <w:szCs w:val="22"/>
          <w:lang w:val="uk-UA" w:eastAsia="ru-RU"/>
        </w:rPr>
      </w:pPr>
      <w:r w:rsidRPr="00486F88">
        <w:rPr>
          <w:rFonts w:eastAsia="Calibri"/>
          <w:b/>
          <w:sz w:val="22"/>
          <w:szCs w:val="22"/>
          <w:lang w:val="uk-UA" w:eastAsia="ru-RU"/>
        </w:rPr>
        <w:t xml:space="preserve">1. </w:t>
      </w:r>
      <w:r w:rsidR="00EC0290" w:rsidRPr="00486F88">
        <w:rPr>
          <w:rFonts w:eastAsia="Calibri"/>
          <w:b/>
          <w:sz w:val="22"/>
          <w:szCs w:val="22"/>
          <w:lang w:val="uk-UA" w:eastAsia="ru-RU"/>
        </w:rPr>
        <w:t>Паспорт Програми</w:t>
      </w:r>
    </w:p>
    <w:tbl>
      <w:tblPr>
        <w:tblW w:w="9690" w:type="dxa"/>
        <w:tblLayout w:type="fixed"/>
        <w:tblCellMar>
          <w:left w:w="10" w:type="dxa"/>
          <w:right w:w="10" w:type="dxa"/>
        </w:tblCellMar>
        <w:tblLook w:val="04A0" w:firstRow="1" w:lastRow="0" w:firstColumn="1" w:lastColumn="0" w:noHBand="0" w:noVBand="1"/>
      </w:tblPr>
      <w:tblGrid>
        <w:gridCol w:w="658"/>
        <w:gridCol w:w="4015"/>
        <w:gridCol w:w="5017"/>
      </w:tblGrid>
      <w:tr w:rsidR="00143E00" w:rsidRPr="002A01F0" w:rsidTr="00FD4394">
        <w:trPr>
          <w:trHeight w:hRule="exact" w:val="644"/>
        </w:trPr>
        <w:tc>
          <w:tcPr>
            <w:tcW w:w="658" w:type="dxa"/>
            <w:tcBorders>
              <w:top w:val="single" w:sz="4" w:space="0" w:color="auto"/>
              <w:left w:val="single" w:sz="4" w:space="0" w:color="auto"/>
            </w:tcBorders>
            <w:shd w:val="clear" w:color="auto" w:fill="FFFFFF"/>
          </w:tcPr>
          <w:p w:rsidR="00143E00" w:rsidRPr="00FD4394" w:rsidRDefault="00143E00" w:rsidP="00A207E6">
            <w:pPr>
              <w:pStyle w:val="20"/>
              <w:shd w:val="clear" w:color="auto" w:fill="auto"/>
              <w:spacing w:line="220" w:lineRule="exact"/>
              <w:ind w:left="240" w:firstLine="0"/>
              <w:rPr>
                <w:b/>
                <w:sz w:val="20"/>
                <w:szCs w:val="20"/>
              </w:rPr>
            </w:pPr>
            <w:r w:rsidRPr="00FD4394">
              <w:rPr>
                <w:rStyle w:val="211pt"/>
                <w:b w:val="0"/>
                <w:color w:val="auto"/>
                <w:sz w:val="20"/>
                <w:szCs w:val="20"/>
              </w:rPr>
              <w:t>1.</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74" w:lineRule="exact"/>
              <w:ind w:left="36" w:right="132" w:firstLine="0"/>
              <w:rPr>
                <w:b/>
                <w:sz w:val="20"/>
                <w:szCs w:val="20"/>
              </w:rPr>
            </w:pPr>
            <w:r w:rsidRPr="00FD4394">
              <w:rPr>
                <w:rStyle w:val="211pt"/>
                <w:b w:val="0"/>
                <w:color w:val="auto"/>
                <w:sz w:val="20"/>
                <w:szCs w:val="20"/>
              </w:rPr>
              <w:t>Назва Програми</w:t>
            </w:r>
          </w:p>
          <w:p w:rsidR="00143E00" w:rsidRPr="00FD4394" w:rsidRDefault="00143E00" w:rsidP="0030608B">
            <w:pPr>
              <w:pStyle w:val="20"/>
              <w:shd w:val="clear" w:color="auto" w:fill="auto"/>
              <w:spacing w:line="274" w:lineRule="exact"/>
              <w:ind w:left="36" w:right="132" w:firstLine="0"/>
              <w:rPr>
                <w:b/>
                <w:sz w:val="20"/>
                <w:szCs w:val="20"/>
              </w:rPr>
            </w:pPr>
            <w:r w:rsidRPr="00FD4394">
              <w:rPr>
                <w:rStyle w:val="211pt"/>
                <w:b w:val="0"/>
                <w:color w:val="auto"/>
                <w:sz w:val="16"/>
                <w:szCs w:val="16"/>
              </w:rPr>
              <w:t>(Назва програми повинна вказувати на її специфіку</w:t>
            </w:r>
            <w:r w:rsidRPr="00FD4394">
              <w:rPr>
                <w:rStyle w:val="211pt"/>
                <w:b w:val="0"/>
                <w:color w:val="auto"/>
                <w:sz w:val="20"/>
                <w:szCs w:val="20"/>
              </w:rPr>
              <w:t>)</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17F39" w:rsidP="00966CB7">
            <w:pPr>
              <w:ind w:left="132" w:right="187"/>
              <w:rPr>
                <w:sz w:val="20"/>
                <w:szCs w:val="20"/>
              </w:rPr>
            </w:pPr>
            <w:r w:rsidRPr="00FD4394">
              <w:rPr>
                <w:sz w:val="20"/>
                <w:szCs w:val="20"/>
                <w:lang w:val="uk-UA"/>
              </w:rPr>
              <w:t>Програми  забезпечення виконання рішень суду та виконавчих документів на 202</w:t>
            </w:r>
            <w:r w:rsidR="00966CB7">
              <w:rPr>
                <w:sz w:val="20"/>
                <w:szCs w:val="20"/>
                <w:lang w:val="uk-UA"/>
              </w:rPr>
              <w:t>6</w:t>
            </w:r>
            <w:r w:rsidRPr="00FD4394">
              <w:rPr>
                <w:sz w:val="20"/>
                <w:szCs w:val="20"/>
                <w:lang w:val="uk-UA"/>
              </w:rPr>
              <w:t>-20</w:t>
            </w:r>
            <w:r w:rsidR="00966CB7">
              <w:rPr>
                <w:sz w:val="20"/>
                <w:szCs w:val="20"/>
                <w:lang w:val="uk-UA"/>
              </w:rPr>
              <w:t>30</w:t>
            </w:r>
            <w:r w:rsidRPr="00FD4394">
              <w:rPr>
                <w:sz w:val="20"/>
                <w:szCs w:val="20"/>
                <w:lang w:val="uk-UA"/>
              </w:rPr>
              <w:t xml:space="preserve"> роки</w:t>
            </w:r>
          </w:p>
        </w:tc>
      </w:tr>
      <w:tr w:rsidR="00143E00" w:rsidRPr="002A01F0" w:rsidTr="00FD4394">
        <w:trPr>
          <w:trHeight w:hRule="exact" w:val="530"/>
        </w:trPr>
        <w:tc>
          <w:tcPr>
            <w:tcW w:w="658" w:type="dxa"/>
            <w:tcBorders>
              <w:top w:val="single" w:sz="4" w:space="0" w:color="auto"/>
              <w:left w:val="single" w:sz="4" w:space="0" w:color="auto"/>
            </w:tcBorders>
            <w:shd w:val="clear" w:color="auto" w:fill="FFFFFF"/>
          </w:tcPr>
          <w:p w:rsidR="00143E00" w:rsidRPr="00FD4394" w:rsidRDefault="00143E00" w:rsidP="00A207E6">
            <w:pPr>
              <w:pStyle w:val="20"/>
              <w:shd w:val="clear" w:color="auto" w:fill="auto"/>
              <w:spacing w:line="220" w:lineRule="exact"/>
              <w:ind w:left="240" w:firstLine="0"/>
              <w:rPr>
                <w:b/>
                <w:sz w:val="20"/>
                <w:szCs w:val="20"/>
              </w:rPr>
            </w:pPr>
            <w:r w:rsidRPr="00FD4394">
              <w:rPr>
                <w:rStyle w:val="211pt"/>
                <w:b w:val="0"/>
                <w:color w:val="auto"/>
                <w:sz w:val="20"/>
                <w:szCs w:val="20"/>
              </w:rPr>
              <w:t>2.</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78" w:lineRule="exact"/>
              <w:ind w:left="36" w:right="132" w:firstLine="0"/>
              <w:rPr>
                <w:b/>
                <w:sz w:val="20"/>
                <w:szCs w:val="20"/>
              </w:rPr>
            </w:pPr>
            <w:r w:rsidRPr="00FD4394">
              <w:rPr>
                <w:rStyle w:val="211pt"/>
                <w:b w:val="0"/>
                <w:color w:val="auto"/>
                <w:sz w:val="20"/>
                <w:szCs w:val="20"/>
              </w:rPr>
              <w:t>Ініціатор розроблення Програми</w:t>
            </w:r>
          </w:p>
        </w:tc>
        <w:tc>
          <w:tcPr>
            <w:tcW w:w="5017" w:type="dxa"/>
            <w:tcBorders>
              <w:top w:val="single" w:sz="4" w:space="0" w:color="auto"/>
              <w:left w:val="single" w:sz="4" w:space="0" w:color="auto"/>
              <w:right w:val="single" w:sz="4" w:space="0" w:color="auto"/>
            </w:tcBorders>
            <w:shd w:val="clear" w:color="auto" w:fill="FFFFFF"/>
          </w:tcPr>
          <w:p w:rsidR="006F41A8" w:rsidRPr="00FD4394" w:rsidRDefault="00C43C9F" w:rsidP="0030608B">
            <w:pPr>
              <w:ind w:left="132" w:right="187"/>
              <w:rPr>
                <w:sz w:val="20"/>
                <w:szCs w:val="20"/>
                <w:lang w:val="uk-UA"/>
              </w:rPr>
            </w:pPr>
            <w:r w:rsidRPr="00FD4394">
              <w:rPr>
                <w:sz w:val="20"/>
                <w:szCs w:val="20"/>
                <w:lang w:val="uk-UA"/>
              </w:rPr>
              <w:t>Фонтанськ</w:t>
            </w:r>
            <w:r>
              <w:rPr>
                <w:sz w:val="20"/>
                <w:szCs w:val="20"/>
                <w:lang w:val="uk-UA"/>
              </w:rPr>
              <w:t xml:space="preserve">а </w:t>
            </w:r>
            <w:r w:rsidRPr="00FD4394">
              <w:rPr>
                <w:sz w:val="20"/>
                <w:szCs w:val="20"/>
                <w:lang w:val="uk-UA"/>
              </w:rPr>
              <w:t>сільськ</w:t>
            </w:r>
            <w:r>
              <w:rPr>
                <w:sz w:val="20"/>
                <w:szCs w:val="20"/>
                <w:lang w:val="uk-UA"/>
              </w:rPr>
              <w:t>а</w:t>
            </w:r>
            <w:r w:rsidRPr="00FD4394">
              <w:rPr>
                <w:sz w:val="20"/>
                <w:szCs w:val="20"/>
                <w:lang w:val="uk-UA"/>
              </w:rPr>
              <w:t xml:space="preserve"> рад</w:t>
            </w:r>
            <w:r>
              <w:rPr>
                <w:sz w:val="20"/>
                <w:szCs w:val="20"/>
                <w:lang w:val="uk-UA"/>
              </w:rPr>
              <w:t>а</w:t>
            </w:r>
            <w:r w:rsidRPr="00FD4394">
              <w:rPr>
                <w:sz w:val="20"/>
                <w:szCs w:val="20"/>
                <w:lang w:val="uk-UA"/>
              </w:rPr>
              <w:t xml:space="preserve"> </w:t>
            </w:r>
            <w:r>
              <w:rPr>
                <w:sz w:val="20"/>
                <w:szCs w:val="20"/>
                <w:lang w:val="uk-UA"/>
              </w:rPr>
              <w:t>, ю</w:t>
            </w:r>
            <w:r w:rsidR="006F41A8" w:rsidRPr="00FD4394">
              <w:rPr>
                <w:sz w:val="20"/>
                <w:szCs w:val="20"/>
                <w:lang w:val="uk-UA"/>
              </w:rPr>
              <w:t xml:space="preserve">ридичний відділ Фонтанської </w:t>
            </w:r>
          </w:p>
          <w:p w:rsidR="00143E00" w:rsidRPr="00FD4394" w:rsidRDefault="006F41A8" w:rsidP="0030608B">
            <w:pPr>
              <w:ind w:left="132" w:right="187"/>
              <w:rPr>
                <w:sz w:val="20"/>
                <w:szCs w:val="20"/>
              </w:rPr>
            </w:pPr>
            <w:r w:rsidRPr="00FD4394">
              <w:rPr>
                <w:sz w:val="20"/>
                <w:szCs w:val="20"/>
                <w:lang w:val="uk-UA"/>
              </w:rPr>
              <w:t>сільської ради Одеського району Одеської області</w:t>
            </w:r>
          </w:p>
        </w:tc>
      </w:tr>
      <w:tr w:rsidR="00143E00" w:rsidRPr="002A01F0" w:rsidTr="00FD4394">
        <w:trPr>
          <w:trHeight w:hRule="exact" w:val="556"/>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3</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Головний розробник Програми</w:t>
            </w:r>
          </w:p>
        </w:tc>
        <w:tc>
          <w:tcPr>
            <w:tcW w:w="5017" w:type="dxa"/>
            <w:tcBorders>
              <w:top w:val="single" w:sz="4" w:space="0" w:color="auto"/>
              <w:left w:val="single" w:sz="4" w:space="0" w:color="auto"/>
              <w:right w:val="single" w:sz="4" w:space="0" w:color="auto"/>
            </w:tcBorders>
            <w:shd w:val="clear" w:color="auto" w:fill="FFFFFF"/>
          </w:tcPr>
          <w:p w:rsidR="00117F39" w:rsidRPr="00FD4394" w:rsidRDefault="00117F39" w:rsidP="0030608B">
            <w:pPr>
              <w:ind w:left="132" w:right="187"/>
              <w:rPr>
                <w:sz w:val="20"/>
                <w:szCs w:val="20"/>
                <w:lang w:val="uk-UA"/>
              </w:rPr>
            </w:pPr>
            <w:r w:rsidRPr="00FD4394">
              <w:rPr>
                <w:sz w:val="20"/>
                <w:szCs w:val="20"/>
                <w:lang w:val="uk-UA"/>
              </w:rPr>
              <w:t xml:space="preserve">Юридичний відділ Фонтанської </w:t>
            </w:r>
          </w:p>
          <w:p w:rsidR="00143E00" w:rsidRPr="00FD4394" w:rsidRDefault="00117F39" w:rsidP="0030608B">
            <w:pPr>
              <w:ind w:left="132" w:right="187"/>
              <w:rPr>
                <w:sz w:val="20"/>
                <w:szCs w:val="20"/>
                <w:lang w:val="uk-UA"/>
              </w:rPr>
            </w:pPr>
            <w:r w:rsidRPr="00FD4394">
              <w:rPr>
                <w:sz w:val="20"/>
                <w:szCs w:val="20"/>
                <w:lang w:val="uk-UA"/>
              </w:rPr>
              <w:t xml:space="preserve">сільської ради Одеського району Одеської області </w:t>
            </w:r>
          </w:p>
        </w:tc>
      </w:tr>
      <w:tr w:rsidR="00143E00" w:rsidRPr="002A01F0" w:rsidTr="00537F7E">
        <w:trPr>
          <w:trHeight w:hRule="exact" w:val="283"/>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4</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Спів</w:t>
            </w:r>
            <w:r w:rsidR="006F41A8" w:rsidRPr="00FD4394">
              <w:rPr>
                <w:rStyle w:val="211pt"/>
                <w:b w:val="0"/>
                <w:color w:val="auto"/>
                <w:sz w:val="20"/>
                <w:szCs w:val="20"/>
              </w:rPr>
              <w:t xml:space="preserve"> </w:t>
            </w:r>
            <w:r w:rsidRPr="00FD4394">
              <w:rPr>
                <w:rStyle w:val="211pt"/>
                <w:b w:val="0"/>
                <w:color w:val="auto"/>
                <w:sz w:val="20"/>
                <w:szCs w:val="20"/>
              </w:rPr>
              <w:t>розробники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43E00" w:rsidP="0030608B">
            <w:pPr>
              <w:ind w:left="132" w:right="187"/>
              <w:rPr>
                <w:sz w:val="20"/>
                <w:szCs w:val="20"/>
              </w:rPr>
            </w:pPr>
          </w:p>
        </w:tc>
      </w:tr>
      <w:tr w:rsidR="00143E00" w:rsidRPr="002A01F0" w:rsidTr="00FD4394">
        <w:trPr>
          <w:trHeight w:hRule="exact" w:val="526"/>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40" w:lineRule="exact"/>
              <w:ind w:left="240" w:firstLine="0"/>
              <w:rPr>
                <w:sz w:val="20"/>
                <w:szCs w:val="20"/>
              </w:rPr>
            </w:pPr>
            <w:r w:rsidRPr="00966CB7">
              <w:rPr>
                <w:sz w:val="20"/>
                <w:szCs w:val="20"/>
              </w:rPr>
              <w:t>5</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69" w:lineRule="exact"/>
              <w:ind w:left="36" w:right="132" w:firstLine="0"/>
              <w:rPr>
                <w:b/>
                <w:sz w:val="20"/>
                <w:szCs w:val="20"/>
              </w:rPr>
            </w:pPr>
            <w:r w:rsidRPr="00FD4394">
              <w:rPr>
                <w:rStyle w:val="211pt"/>
                <w:b w:val="0"/>
                <w:color w:val="auto"/>
                <w:sz w:val="20"/>
                <w:szCs w:val="20"/>
              </w:rPr>
              <w:t>Відповідальний виконавець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6F41A8" w:rsidP="00966CB7">
            <w:pPr>
              <w:ind w:left="132" w:right="187"/>
              <w:rPr>
                <w:sz w:val="20"/>
                <w:szCs w:val="20"/>
              </w:rPr>
            </w:pPr>
            <w:r w:rsidRPr="00FD4394">
              <w:rPr>
                <w:sz w:val="20"/>
                <w:szCs w:val="20"/>
                <w:lang w:val="uk-UA"/>
              </w:rPr>
              <w:t>Фонтанськ</w:t>
            </w:r>
            <w:r w:rsidR="00966CB7">
              <w:rPr>
                <w:sz w:val="20"/>
                <w:szCs w:val="20"/>
                <w:lang w:val="uk-UA"/>
              </w:rPr>
              <w:t xml:space="preserve">а </w:t>
            </w:r>
            <w:r w:rsidRPr="00FD4394">
              <w:rPr>
                <w:sz w:val="20"/>
                <w:szCs w:val="20"/>
                <w:lang w:val="uk-UA"/>
              </w:rPr>
              <w:t>сільськ</w:t>
            </w:r>
            <w:r w:rsidR="00966CB7">
              <w:rPr>
                <w:sz w:val="20"/>
                <w:szCs w:val="20"/>
                <w:lang w:val="uk-UA"/>
              </w:rPr>
              <w:t>а</w:t>
            </w:r>
            <w:r w:rsidRPr="00FD4394">
              <w:rPr>
                <w:sz w:val="20"/>
                <w:szCs w:val="20"/>
                <w:lang w:val="uk-UA"/>
              </w:rPr>
              <w:t xml:space="preserve"> рад</w:t>
            </w:r>
            <w:r w:rsidR="00966CB7">
              <w:rPr>
                <w:sz w:val="20"/>
                <w:szCs w:val="20"/>
                <w:lang w:val="uk-UA"/>
              </w:rPr>
              <w:t>а</w:t>
            </w:r>
            <w:r w:rsidRPr="00FD4394">
              <w:rPr>
                <w:sz w:val="20"/>
                <w:szCs w:val="20"/>
                <w:lang w:val="uk-UA"/>
              </w:rPr>
              <w:t xml:space="preserve"> Одеського району Одеської області</w:t>
            </w:r>
          </w:p>
        </w:tc>
      </w:tr>
      <w:tr w:rsidR="00143E00" w:rsidRPr="002A01F0" w:rsidTr="00537F7E">
        <w:trPr>
          <w:trHeight w:hRule="exact" w:val="283"/>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6</w:t>
            </w:r>
          </w:p>
        </w:tc>
        <w:tc>
          <w:tcPr>
            <w:tcW w:w="4015" w:type="dxa"/>
            <w:tcBorders>
              <w:top w:val="single" w:sz="4" w:space="0" w:color="auto"/>
              <w:lef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Співвиконавці Програми</w:t>
            </w:r>
          </w:p>
        </w:tc>
        <w:tc>
          <w:tcPr>
            <w:tcW w:w="5017" w:type="dxa"/>
            <w:tcBorders>
              <w:top w:val="single" w:sz="4" w:space="0" w:color="auto"/>
              <w:left w:val="single" w:sz="4" w:space="0" w:color="auto"/>
              <w:right w:val="single" w:sz="4" w:space="0" w:color="auto"/>
            </w:tcBorders>
            <w:shd w:val="clear" w:color="auto" w:fill="FFFFFF"/>
          </w:tcPr>
          <w:p w:rsidR="00143E00" w:rsidRPr="00FD4394" w:rsidRDefault="00143E00" w:rsidP="0030608B">
            <w:pPr>
              <w:ind w:left="132" w:right="187"/>
              <w:rPr>
                <w:sz w:val="20"/>
                <w:szCs w:val="20"/>
              </w:rPr>
            </w:pPr>
          </w:p>
        </w:tc>
      </w:tr>
      <w:tr w:rsidR="00143E00" w:rsidRPr="002A01F0" w:rsidTr="0030608B">
        <w:trPr>
          <w:trHeight w:hRule="exact" w:val="360"/>
        </w:trPr>
        <w:tc>
          <w:tcPr>
            <w:tcW w:w="658" w:type="dxa"/>
            <w:tcBorders>
              <w:top w:val="single" w:sz="4" w:space="0" w:color="auto"/>
              <w:left w:val="single" w:sz="4" w:space="0" w:color="auto"/>
              <w:bottom w:val="single" w:sz="4" w:space="0" w:color="auto"/>
            </w:tcBorders>
            <w:shd w:val="clear" w:color="auto" w:fill="FFFFFF"/>
            <w:vAlign w:val="bottom"/>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7</w:t>
            </w:r>
          </w:p>
        </w:tc>
        <w:tc>
          <w:tcPr>
            <w:tcW w:w="4015" w:type="dxa"/>
            <w:tcBorders>
              <w:top w:val="single" w:sz="4" w:space="0" w:color="auto"/>
              <w:left w:val="single" w:sz="4" w:space="0" w:color="auto"/>
              <w:bottom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Термін реалізації Програми</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2E1509" w:rsidP="00966CB7">
            <w:pPr>
              <w:ind w:left="132" w:right="187"/>
              <w:rPr>
                <w:sz w:val="20"/>
                <w:szCs w:val="20"/>
                <w:lang w:val="uk-UA"/>
              </w:rPr>
            </w:pPr>
            <w:r w:rsidRPr="00FD4394">
              <w:rPr>
                <w:sz w:val="20"/>
                <w:szCs w:val="20"/>
                <w:lang w:val="uk-UA"/>
              </w:rPr>
              <w:t>202</w:t>
            </w:r>
            <w:r w:rsidR="00966CB7">
              <w:rPr>
                <w:sz w:val="20"/>
                <w:szCs w:val="20"/>
                <w:lang w:val="uk-UA"/>
              </w:rPr>
              <w:t>6</w:t>
            </w:r>
            <w:r w:rsidRPr="00FD4394">
              <w:rPr>
                <w:sz w:val="20"/>
                <w:szCs w:val="20"/>
                <w:lang w:val="uk-UA"/>
              </w:rPr>
              <w:t>-20</w:t>
            </w:r>
            <w:r w:rsidR="00966CB7">
              <w:rPr>
                <w:sz w:val="20"/>
                <w:szCs w:val="20"/>
                <w:lang w:val="uk-UA"/>
              </w:rPr>
              <w:t>30</w:t>
            </w:r>
            <w:r w:rsidR="006F41A8" w:rsidRPr="00FD4394">
              <w:rPr>
                <w:sz w:val="20"/>
                <w:szCs w:val="20"/>
                <w:lang w:val="uk-UA"/>
              </w:rPr>
              <w:t xml:space="preserve"> роки</w:t>
            </w:r>
          </w:p>
        </w:tc>
      </w:tr>
      <w:tr w:rsidR="00143E00" w:rsidRPr="005D6A10" w:rsidTr="00966CB7">
        <w:trPr>
          <w:trHeight w:hRule="exact" w:val="1664"/>
        </w:trPr>
        <w:tc>
          <w:tcPr>
            <w:tcW w:w="658" w:type="dxa"/>
            <w:tcBorders>
              <w:top w:val="single" w:sz="4" w:space="0" w:color="auto"/>
              <w:left w:val="single" w:sz="4" w:space="0" w:color="auto"/>
              <w:bottom w:val="single" w:sz="4" w:space="0" w:color="auto"/>
              <w:righ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8</w:t>
            </w:r>
          </w:p>
        </w:tc>
        <w:tc>
          <w:tcPr>
            <w:tcW w:w="4015"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143E00" w:rsidP="0030608B">
            <w:pPr>
              <w:pStyle w:val="20"/>
              <w:shd w:val="clear" w:color="auto" w:fill="auto"/>
              <w:spacing w:line="220" w:lineRule="exact"/>
              <w:ind w:left="36" w:right="132" w:firstLine="0"/>
              <w:rPr>
                <w:b/>
                <w:sz w:val="20"/>
                <w:szCs w:val="20"/>
              </w:rPr>
            </w:pPr>
            <w:r w:rsidRPr="00FD4394">
              <w:rPr>
                <w:rStyle w:val="211pt"/>
                <w:b w:val="0"/>
                <w:color w:val="auto"/>
                <w:sz w:val="20"/>
                <w:szCs w:val="20"/>
              </w:rPr>
              <w:t>Мета Програми</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143E00" w:rsidRPr="00FD4394" w:rsidRDefault="006F41A8" w:rsidP="0030608B">
            <w:pPr>
              <w:shd w:val="clear" w:color="auto" w:fill="FFFFFF"/>
              <w:suppressAutoHyphens w:val="0"/>
              <w:ind w:left="132" w:right="187"/>
              <w:jc w:val="both"/>
              <w:rPr>
                <w:sz w:val="20"/>
                <w:szCs w:val="20"/>
                <w:lang w:val="uk-UA"/>
              </w:rPr>
            </w:pPr>
            <w:r w:rsidRPr="00FD4394">
              <w:rPr>
                <w:sz w:val="20"/>
                <w:szCs w:val="20"/>
                <w:shd w:val="clear" w:color="auto" w:fill="FFFFFF"/>
                <w:lang w:val="uk-UA"/>
              </w:rPr>
              <w:t>забезпечення виконання фінансових зобов’язань, які виникли на підставі судових рішень та виконавчих документів</w:t>
            </w:r>
            <w:r w:rsidRPr="00FD4394">
              <w:rPr>
                <w:sz w:val="20"/>
                <w:szCs w:val="20"/>
                <w:lang w:val="uk-UA"/>
              </w:rPr>
              <w:t xml:space="preserve"> про стягнення коштів сільського бюджету,</w:t>
            </w:r>
            <w:r w:rsidRPr="00FD4394">
              <w:rPr>
                <w:sz w:val="20"/>
                <w:szCs w:val="20"/>
                <w:shd w:val="clear" w:color="auto" w:fill="FFFFFF"/>
                <w:lang w:val="uk-UA"/>
              </w:rPr>
              <w:t xml:space="preserve"> а також зменшення негативних наслідків невиконання судових рішень та виконавчих документів  (блокування рахунків, нарахування штрафних санкцій).</w:t>
            </w:r>
          </w:p>
        </w:tc>
      </w:tr>
      <w:tr w:rsidR="00143E00" w:rsidRPr="002A01F0" w:rsidTr="0030608B">
        <w:trPr>
          <w:trHeight w:hRule="exact" w:val="1939"/>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9</w:t>
            </w:r>
          </w:p>
        </w:tc>
        <w:tc>
          <w:tcPr>
            <w:tcW w:w="4015" w:type="dxa"/>
            <w:tcBorders>
              <w:top w:val="single" w:sz="4" w:space="0" w:color="auto"/>
              <w:left w:val="single" w:sz="4" w:space="0" w:color="auto"/>
            </w:tcBorders>
            <w:shd w:val="clear" w:color="auto" w:fill="FFFFFF"/>
            <w:vAlign w:val="bottom"/>
          </w:tcPr>
          <w:p w:rsidR="00143E00" w:rsidRPr="00FD4394" w:rsidRDefault="00143E00" w:rsidP="0030608B">
            <w:pPr>
              <w:pStyle w:val="20"/>
              <w:shd w:val="clear" w:color="auto" w:fill="auto"/>
              <w:spacing w:line="274" w:lineRule="exact"/>
              <w:ind w:left="178" w:right="132" w:firstLine="0"/>
              <w:rPr>
                <w:b/>
                <w:sz w:val="20"/>
                <w:szCs w:val="20"/>
              </w:rPr>
            </w:pPr>
            <w:r w:rsidRPr="00FD4394">
              <w:rPr>
                <w:rStyle w:val="211pt"/>
                <w:b w:val="0"/>
                <w:color w:val="auto"/>
                <w:sz w:val="20"/>
                <w:szCs w:val="20"/>
              </w:rPr>
              <w:t>Загальний обсяг фінансових ресурсів, необхідних для</w:t>
            </w:r>
            <w:r w:rsidR="00C43C9F">
              <w:rPr>
                <w:rStyle w:val="211pt"/>
                <w:b w:val="0"/>
                <w:color w:val="auto"/>
                <w:sz w:val="20"/>
                <w:szCs w:val="20"/>
              </w:rPr>
              <w:t xml:space="preserve"> </w:t>
            </w:r>
            <w:r w:rsidRPr="00FD4394">
              <w:rPr>
                <w:rStyle w:val="211pt"/>
                <w:b w:val="0"/>
                <w:color w:val="auto"/>
                <w:sz w:val="20"/>
                <w:szCs w:val="20"/>
              </w:rPr>
              <w:t>реалізації Програми, всього:</w:t>
            </w:r>
            <w:r w:rsidRPr="00FD4394">
              <w:rPr>
                <w:rStyle w:val="211pt"/>
                <w:b w:val="0"/>
                <w:color w:val="auto"/>
                <w:sz w:val="20"/>
                <w:szCs w:val="20"/>
              </w:rPr>
              <w:br/>
              <w:t>в тому числі:</w:t>
            </w:r>
          </w:p>
          <w:p w:rsidR="00143E00" w:rsidRPr="00FD4394" w:rsidRDefault="00143E00" w:rsidP="0030608B">
            <w:pPr>
              <w:pStyle w:val="20"/>
              <w:numPr>
                <w:ilvl w:val="0"/>
                <w:numId w:val="3"/>
              </w:numPr>
              <w:shd w:val="clear" w:color="auto" w:fill="auto"/>
              <w:tabs>
                <w:tab w:val="left" w:pos="139"/>
              </w:tabs>
              <w:spacing w:line="274" w:lineRule="exact"/>
              <w:ind w:left="178" w:right="132" w:firstLine="0"/>
              <w:rPr>
                <w:b/>
                <w:sz w:val="20"/>
                <w:szCs w:val="20"/>
              </w:rPr>
            </w:pPr>
            <w:r w:rsidRPr="00FD4394">
              <w:rPr>
                <w:rStyle w:val="211pt"/>
                <w:b w:val="0"/>
                <w:color w:val="auto"/>
                <w:sz w:val="20"/>
                <w:szCs w:val="20"/>
              </w:rPr>
              <w:t>коштів сільського бюджету</w:t>
            </w:r>
          </w:p>
          <w:p w:rsidR="00143E00" w:rsidRPr="00FD4394" w:rsidRDefault="00143E00" w:rsidP="0030608B">
            <w:pPr>
              <w:pStyle w:val="20"/>
              <w:numPr>
                <w:ilvl w:val="0"/>
                <w:numId w:val="3"/>
              </w:numPr>
              <w:shd w:val="clear" w:color="auto" w:fill="auto"/>
              <w:tabs>
                <w:tab w:val="left" w:pos="144"/>
              </w:tabs>
              <w:spacing w:line="274" w:lineRule="exact"/>
              <w:ind w:left="178" w:right="132" w:firstLine="0"/>
              <w:rPr>
                <w:b/>
                <w:sz w:val="20"/>
                <w:szCs w:val="20"/>
              </w:rPr>
            </w:pPr>
            <w:r w:rsidRPr="00FD4394">
              <w:rPr>
                <w:rStyle w:val="211pt"/>
                <w:b w:val="0"/>
                <w:color w:val="auto"/>
                <w:sz w:val="20"/>
                <w:szCs w:val="20"/>
              </w:rPr>
              <w:t>коштів державного бюджету</w:t>
            </w:r>
          </w:p>
          <w:p w:rsidR="00143E00" w:rsidRPr="00FD4394" w:rsidRDefault="00143E00" w:rsidP="0030608B">
            <w:pPr>
              <w:pStyle w:val="20"/>
              <w:numPr>
                <w:ilvl w:val="0"/>
                <w:numId w:val="3"/>
              </w:numPr>
              <w:shd w:val="clear" w:color="auto" w:fill="auto"/>
              <w:tabs>
                <w:tab w:val="left" w:pos="149"/>
              </w:tabs>
              <w:spacing w:line="274" w:lineRule="exact"/>
              <w:ind w:left="178" w:right="132" w:firstLine="0"/>
              <w:rPr>
                <w:b/>
                <w:sz w:val="20"/>
                <w:szCs w:val="20"/>
              </w:rPr>
            </w:pPr>
            <w:r w:rsidRPr="00FD4394">
              <w:rPr>
                <w:rStyle w:val="211pt"/>
                <w:b w:val="0"/>
                <w:color w:val="auto"/>
                <w:sz w:val="20"/>
                <w:szCs w:val="20"/>
              </w:rPr>
              <w:t>кошти позабюджетних джерел</w:t>
            </w:r>
          </w:p>
        </w:tc>
        <w:tc>
          <w:tcPr>
            <w:tcW w:w="5017" w:type="dxa"/>
            <w:tcBorders>
              <w:top w:val="single" w:sz="4" w:space="0" w:color="auto"/>
              <w:left w:val="single" w:sz="4" w:space="0" w:color="auto"/>
              <w:right w:val="single" w:sz="4" w:space="0" w:color="auto"/>
            </w:tcBorders>
            <w:shd w:val="clear" w:color="auto" w:fill="FFFFFF"/>
          </w:tcPr>
          <w:p w:rsidR="00316A93" w:rsidRPr="00FD4394" w:rsidRDefault="00316A93" w:rsidP="0030608B">
            <w:pPr>
              <w:ind w:left="132" w:right="187"/>
              <w:rPr>
                <w:sz w:val="20"/>
                <w:szCs w:val="20"/>
                <w:lang w:val="uk-UA"/>
              </w:rPr>
            </w:pPr>
          </w:p>
          <w:p w:rsidR="00143E00" w:rsidRPr="00FD4394" w:rsidRDefault="006F41A8" w:rsidP="0030608B">
            <w:pPr>
              <w:ind w:left="132" w:right="187"/>
              <w:rPr>
                <w:sz w:val="20"/>
                <w:szCs w:val="20"/>
                <w:lang w:val="uk-UA"/>
              </w:rPr>
            </w:pPr>
            <w:r w:rsidRPr="00FD4394">
              <w:rPr>
                <w:sz w:val="20"/>
                <w:szCs w:val="20"/>
                <w:lang w:val="uk-UA"/>
              </w:rPr>
              <w:t>.</w:t>
            </w:r>
          </w:p>
          <w:p w:rsidR="006F41A8" w:rsidRPr="00FD4394" w:rsidRDefault="006F41A8" w:rsidP="0030608B">
            <w:pPr>
              <w:ind w:left="132" w:right="187"/>
              <w:rPr>
                <w:sz w:val="20"/>
                <w:szCs w:val="20"/>
                <w:lang w:val="uk-UA"/>
              </w:rPr>
            </w:pPr>
          </w:p>
          <w:p w:rsidR="006D437F" w:rsidRDefault="00494CA0" w:rsidP="0030608B">
            <w:pPr>
              <w:ind w:left="132" w:right="187"/>
              <w:rPr>
                <w:sz w:val="20"/>
                <w:szCs w:val="20"/>
                <w:lang w:val="uk-UA"/>
              </w:rPr>
            </w:pPr>
            <w:r>
              <w:rPr>
                <w:sz w:val="20"/>
                <w:szCs w:val="20"/>
                <w:lang w:val="uk-UA"/>
              </w:rPr>
              <w:t>5</w:t>
            </w:r>
            <w:r w:rsidR="00C43C9F">
              <w:rPr>
                <w:sz w:val="20"/>
                <w:szCs w:val="20"/>
                <w:lang w:val="uk-UA"/>
              </w:rPr>
              <w:t>00 000 грн.</w:t>
            </w:r>
          </w:p>
          <w:p w:rsidR="006D437F" w:rsidRDefault="006D437F" w:rsidP="0030608B">
            <w:pPr>
              <w:ind w:left="132" w:right="187"/>
              <w:rPr>
                <w:sz w:val="20"/>
                <w:szCs w:val="20"/>
                <w:lang w:val="uk-UA"/>
              </w:rPr>
            </w:pPr>
          </w:p>
          <w:p w:rsidR="006F41A8" w:rsidRPr="00FD4394" w:rsidRDefault="00494CA0" w:rsidP="00966CB7">
            <w:pPr>
              <w:ind w:left="132" w:right="187"/>
              <w:rPr>
                <w:sz w:val="20"/>
                <w:szCs w:val="20"/>
                <w:lang w:val="uk-UA"/>
              </w:rPr>
            </w:pPr>
            <w:r>
              <w:rPr>
                <w:sz w:val="20"/>
                <w:szCs w:val="20"/>
                <w:lang w:val="uk-UA"/>
              </w:rPr>
              <w:t>5</w:t>
            </w:r>
            <w:r w:rsidR="00C43C9F">
              <w:rPr>
                <w:sz w:val="20"/>
                <w:szCs w:val="20"/>
                <w:lang w:val="uk-UA"/>
              </w:rPr>
              <w:t>00 000 грн.</w:t>
            </w:r>
          </w:p>
        </w:tc>
      </w:tr>
      <w:tr w:rsidR="00143E00" w:rsidRPr="002A01F0" w:rsidTr="00FD4394">
        <w:trPr>
          <w:trHeight w:hRule="exact" w:val="2412"/>
        </w:trPr>
        <w:tc>
          <w:tcPr>
            <w:tcW w:w="658" w:type="dxa"/>
            <w:tcBorders>
              <w:top w:val="single" w:sz="4" w:space="0" w:color="auto"/>
              <w:left w:val="single" w:sz="4" w:space="0" w:color="auto"/>
            </w:tcBorders>
            <w:shd w:val="clear" w:color="auto" w:fill="FFFFFF"/>
          </w:tcPr>
          <w:p w:rsidR="00143E00" w:rsidRPr="00966CB7" w:rsidRDefault="00966CB7" w:rsidP="00A207E6">
            <w:pPr>
              <w:pStyle w:val="20"/>
              <w:shd w:val="clear" w:color="auto" w:fill="auto"/>
              <w:spacing w:line="220" w:lineRule="exact"/>
              <w:ind w:left="240" w:firstLine="0"/>
              <w:rPr>
                <w:sz w:val="20"/>
                <w:szCs w:val="20"/>
              </w:rPr>
            </w:pPr>
            <w:r w:rsidRPr="00966CB7">
              <w:rPr>
                <w:sz w:val="20"/>
                <w:szCs w:val="20"/>
              </w:rPr>
              <w:t>10</w:t>
            </w:r>
          </w:p>
        </w:tc>
        <w:tc>
          <w:tcPr>
            <w:tcW w:w="4015" w:type="dxa"/>
            <w:tcBorders>
              <w:top w:val="single" w:sz="4" w:space="0" w:color="auto"/>
              <w:left w:val="single" w:sz="4" w:space="0" w:color="auto"/>
            </w:tcBorders>
            <w:shd w:val="clear" w:color="auto" w:fill="FFFFFF"/>
          </w:tcPr>
          <w:p w:rsidR="00143E00" w:rsidRPr="00FD4394" w:rsidRDefault="00143E00" w:rsidP="00494CA0">
            <w:pPr>
              <w:pStyle w:val="20"/>
              <w:shd w:val="clear" w:color="auto" w:fill="auto"/>
              <w:spacing w:line="274" w:lineRule="exact"/>
              <w:ind w:left="36" w:firstLine="0"/>
              <w:rPr>
                <w:b/>
                <w:sz w:val="20"/>
                <w:szCs w:val="20"/>
              </w:rPr>
            </w:pPr>
            <w:r w:rsidRPr="00FD4394">
              <w:rPr>
                <w:rStyle w:val="211pt"/>
                <w:b w:val="0"/>
                <w:color w:val="auto"/>
                <w:sz w:val="20"/>
                <w:szCs w:val="20"/>
              </w:rPr>
              <w:t>Очікувані результати виконання</w:t>
            </w:r>
          </w:p>
        </w:tc>
        <w:tc>
          <w:tcPr>
            <w:tcW w:w="5017" w:type="dxa"/>
            <w:tcBorders>
              <w:top w:val="single" w:sz="4" w:space="0" w:color="auto"/>
              <w:left w:val="single" w:sz="4" w:space="0" w:color="auto"/>
              <w:right w:val="single" w:sz="4" w:space="0" w:color="auto"/>
            </w:tcBorders>
            <w:shd w:val="clear" w:color="auto" w:fill="FFFFFF"/>
          </w:tcPr>
          <w:p w:rsidR="00663C14" w:rsidRPr="00FD4394" w:rsidRDefault="00663C14" w:rsidP="0030608B">
            <w:pPr>
              <w:pStyle w:val="a3"/>
              <w:numPr>
                <w:ilvl w:val="0"/>
                <w:numId w:val="1"/>
              </w:numPr>
              <w:ind w:left="131" w:right="187" w:firstLine="1"/>
              <w:jc w:val="both"/>
              <w:rPr>
                <w:b/>
                <w:sz w:val="20"/>
                <w:szCs w:val="20"/>
                <w:lang w:val="uk-UA"/>
              </w:rPr>
            </w:pPr>
            <w:r w:rsidRPr="00FD4394">
              <w:rPr>
                <w:sz w:val="20"/>
                <w:szCs w:val="20"/>
                <w:lang w:val="uk-UA"/>
              </w:rPr>
              <w:t>Уникнення негативних наслідків, пов’язаних із неможливістю виконання судових рішень про стягнення коштів та виконавчих документів  (блокування рахунків, нарахування штрафних санкцій).</w:t>
            </w:r>
          </w:p>
          <w:p w:rsidR="00663C14" w:rsidRPr="00FD4394" w:rsidRDefault="00663C14" w:rsidP="0030608B">
            <w:pPr>
              <w:pStyle w:val="a3"/>
              <w:numPr>
                <w:ilvl w:val="0"/>
                <w:numId w:val="1"/>
              </w:numPr>
              <w:ind w:left="131" w:right="187" w:firstLine="1"/>
              <w:jc w:val="both"/>
              <w:rPr>
                <w:b/>
                <w:sz w:val="20"/>
                <w:szCs w:val="20"/>
                <w:lang w:val="uk-UA"/>
              </w:rPr>
            </w:pPr>
            <w:r w:rsidRPr="00FD4394">
              <w:rPr>
                <w:sz w:val="20"/>
                <w:szCs w:val="20"/>
                <w:lang w:val="uk-UA"/>
              </w:rPr>
              <w:t xml:space="preserve"> Забезпечення виконання судових рішень та виконавчих документів.</w:t>
            </w:r>
          </w:p>
          <w:p w:rsidR="00143E00" w:rsidRPr="00FD4394" w:rsidRDefault="00663C14" w:rsidP="0030608B">
            <w:pPr>
              <w:pStyle w:val="a3"/>
              <w:numPr>
                <w:ilvl w:val="0"/>
                <w:numId w:val="1"/>
              </w:numPr>
              <w:ind w:left="131" w:right="187" w:firstLine="1"/>
              <w:jc w:val="both"/>
              <w:rPr>
                <w:sz w:val="20"/>
                <w:szCs w:val="20"/>
                <w:lang w:val="uk-UA"/>
              </w:rPr>
            </w:pPr>
            <w:r w:rsidRPr="00FD4394">
              <w:rPr>
                <w:sz w:val="20"/>
                <w:szCs w:val="20"/>
                <w:lang w:val="uk-UA"/>
              </w:rPr>
              <w:t>Належна реалізації Фонтанською сільською радою Одеського району Одеської області своїх повноважень.</w:t>
            </w:r>
          </w:p>
        </w:tc>
      </w:tr>
      <w:tr w:rsidR="00143E00" w:rsidRPr="005D6A10" w:rsidTr="00497A8F">
        <w:trPr>
          <w:trHeight w:hRule="exact" w:val="2420"/>
        </w:trPr>
        <w:tc>
          <w:tcPr>
            <w:tcW w:w="658" w:type="dxa"/>
            <w:tcBorders>
              <w:top w:val="single" w:sz="4" w:space="0" w:color="auto"/>
              <w:left w:val="single" w:sz="4" w:space="0" w:color="auto"/>
              <w:bottom w:val="single" w:sz="4" w:space="0" w:color="auto"/>
            </w:tcBorders>
            <w:shd w:val="clear" w:color="auto" w:fill="FFFFFF"/>
          </w:tcPr>
          <w:p w:rsidR="00143E00" w:rsidRPr="00FD4394" w:rsidRDefault="00966CB7" w:rsidP="00A207E6">
            <w:pPr>
              <w:pStyle w:val="20"/>
              <w:shd w:val="clear" w:color="auto" w:fill="auto"/>
              <w:spacing w:line="220" w:lineRule="exact"/>
              <w:ind w:left="240" w:firstLine="0"/>
              <w:rPr>
                <w:b/>
                <w:sz w:val="20"/>
                <w:szCs w:val="20"/>
              </w:rPr>
            </w:pPr>
            <w:r>
              <w:rPr>
                <w:rStyle w:val="211pt"/>
                <w:b w:val="0"/>
                <w:color w:val="auto"/>
                <w:sz w:val="20"/>
                <w:szCs w:val="20"/>
              </w:rPr>
              <w:t>11</w:t>
            </w:r>
          </w:p>
        </w:tc>
        <w:tc>
          <w:tcPr>
            <w:tcW w:w="4015" w:type="dxa"/>
            <w:tcBorders>
              <w:top w:val="single" w:sz="4" w:space="0" w:color="auto"/>
              <w:left w:val="single" w:sz="4" w:space="0" w:color="auto"/>
              <w:bottom w:val="single" w:sz="4" w:space="0" w:color="auto"/>
            </w:tcBorders>
            <w:shd w:val="clear" w:color="auto" w:fill="FFFFFF"/>
          </w:tcPr>
          <w:p w:rsidR="00143E00" w:rsidRPr="00FD4394" w:rsidRDefault="00143E00" w:rsidP="00494CA0">
            <w:pPr>
              <w:pStyle w:val="20"/>
              <w:shd w:val="clear" w:color="auto" w:fill="auto"/>
              <w:spacing w:line="278" w:lineRule="exact"/>
              <w:ind w:left="36" w:firstLine="0"/>
              <w:rPr>
                <w:b/>
                <w:sz w:val="20"/>
                <w:szCs w:val="20"/>
              </w:rPr>
            </w:pPr>
            <w:r w:rsidRPr="00FD4394">
              <w:rPr>
                <w:rStyle w:val="211pt"/>
                <w:b w:val="0"/>
                <w:color w:val="auto"/>
                <w:sz w:val="20"/>
                <w:szCs w:val="20"/>
              </w:rPr>
              <w:t>Ключові показники ефективності</w:t>
            </w:r>
          </w:p>
        </w:tc>
        <w:tc>
          <w:tcPr>
            <w:tcW w:w="5017" w:type="dxa"/>
            <w:tcBorders>
              <w:top w:val="single" w:sz="4" w:space="0" w:color="auto"/>
              <w:left w:val="single" w:sz="4" w:space="0" w:color="auto"/>
              <w:bottom w:val="single" w:sz="4" w:space="0" w:color="auto"/>
              <w:right w:val="single" w:sz="4" w:space="0" w:color="auto"/>
            </w:tcBorders>
            <w:shd w:val="clear" w:color="auto" w:fill="FFFFFF"/>
          </w:tcPr>
          <w:p w:rsidR="00893D9C" w:rsidRPr="00FD4394" w:rsidRDefault="00893D9C" w:rsidP="0030608B">
            <w:pPr>
              <w:pStyle w:val="a3"/>
              <w:ind w:left="132" w:right="187" w:firstLine="1"/>
              <w:jc w:val="both"/>
              <w:rPr>
                <w:b/>
                <w:sz w:val="20"/>
                <w:szCs w:val="20"/>
                <w:lang w:val="uk-UA"/>
              </w:rPr>
            </w:pPr>
            <w:r w:rsidRPr="00FD4394">
              <w:rPr>
                <w:sz w:val="20"/>
                <w:szCs w:val="20"/>
                <w:lang w:val="uk-UA"/>
              </w:rPr>
              <w:t>Уникненню негативних наслідків, пов’язаних із неможливістю виконання судових рішень про стягнення коштів та виконавчих документів  (блокування рахунків, нарахування штрафних санкцій).</w:t>
            </w:r>
          </w:p>
          <w:p w:rsidR="00893D9C" w:rsidRPr="00FD4394" w:rsidRDefault="00893D9C" w:rsidP="0030608B">
            <w:pPr>
              <w:pStyle w:val="a3"/>
              <w:ind w:left="132" w:right="187" w:firstLine="1"/>
              <w:jc w:val="both"/>
              <w:rPr>
                <w:b/>
                <w:sz w:val="20"/>
                <w:szCs w:val="20"/>
                <w:lang w:val="uk-UA"/>
              </w:rPr>
            </w:pPr>
            <w:r w:rsidRPr="00FD4394">
              <w:rPr>
                <w:sz w:val="20"/>
                <w:szCs w:val="20"/>
                <w:lang w:val="uk-UA"/>
              </w:rPr>
              <w:t xml:space="preserve"> Забезпеченню виконання судових рішень та виконавчих документів . </w:t>
            </w:r>
          </w:p>
          <w:p w:rsidR="00893D9C" w:rsidRPr="00FD4394" w:rsidRDefault="00893D9C" w:rsidP="0030608B">
            <w:pPr>
              <w:pStyle w:val="a3"/>
              <w:ind w:left="132" w:right="187" w:firstLine="1"/>
              <w:jc w:val="both"/>
              <w:rPr>
                <w:b/>
                <w:sz w:val="20"/>
                <w:szCs w:val="20"/>
                <w:lang w:val="uk-UA"/>
              </w:rPr>
            </w:pPr>
            <w:r w:rsidRPr="00FD4394">
              <w:rPr>
                <w:sz w:val="20"/>
                <w:szCs w:val="20"/>
                <w:lang w:val="uk-UA"/>
              </w:rPr>
              <w:t>Належній реалізації Фонтанській сільській раді Одеського району Одеської області своїх повноважень.</w:t>
            </w:r>
          </w:p>
          <w:p w:rsidR="00893D9C" w:rsidRPr="00FD4394" w:rsidRDefault="00893D9C" w:rsidP="0030608B">
            <w:pPr>
              <w:tabs>
                <w:tab w:val="left" w:pos="6452"/>
              </w:tabs>
              <w:ind w:left="132" w:right="187" w:firstLine="1"/>
              <w:jc w:val="both"/>
              <w:rPr>
                <w:sz w:val="20"/>
                <w:szCs w:val="20"/>
                <w:lang w:val="uk-UA"/>
              </w:rPr>
            </w:pPr>
          </w:p>
          <w:p w:rsidR="00143E00" w:rsidRPr="00FD4394" w:rsidRDefault="00143E00" w:rsidP="0030608B">
            <w:pPr>
              <w:ind w:right="187" w:firstLine="1"/>
              <w:rPr>
                <w:sz w:val="20"/>
                <w:szCs w:val="20"/>
                <w:lang w:val="uk-UA"/>
              </w:rPr>
            </w:pPr>
          </w:p>
        </w:tc>
      </w:tr>
    </w:tbl>
    <w:p w:rsidR="003C04E4" w:rsidRDefault="003C04E4" w:rsidP="003C04E4">
      <w:pPr>
        <w:pStyle w:val="a3"/>
        <w:widowControl w:val="0"/>
        <w:shd w:val="clear" w:color="auto" w:fill="FFFFFF"/>
        <w:tabs>
          <w:tab w:val="left" w:pos="0"/>
        </w:tabs>
        <w:ind w:left="0"/>
        <w:jc w:val="both"/>
        <w:textAlignment w:val="baseline"/>
        <w:rPr>
          <w:b/>
          <w:sz w:val="28"/>
          <w:szCs w:val="28"/>
          <w:lang w:val="uk-UA"/>
        </w:rPr>
      </w:pPr>
    </w:p>
    <w:p w:rsidR="003C04E4" w:rsidRDefault="003C04E4" w:rsidP="003C04E4">
      <w:pPr>
        <w:pStyle w:val="a3"/>
        <w:widowControl w:val="0"/>
        <w:shd w:val="clear" w:color="auto" w:fill="FFFFFF"/>
        <w:tabs>
          <w:tab w:val="left" w:pos="0"/>
        </w:tabs>
        <w:ind w:left="0"/>
        <w:jc w:val="both"/>
        <w:textAlignment w:val="baseline"/>
        <w:rPr>
          <w:b/>
          <w:sz w:val="28"/>
          <w:szCs w:val="28"/>
          <w:lang w:val="uk-UA"/>
        </w:rPr>
      </w:pPr>
    </w:p>
    <w:p w:rsidR="003C04E4" w:rsidRPr="009A2402" w:rsidRDefault="003C04E4" w:rsidP="003C04E4">
      <w:pPr>
        <w:pStyle w:val="a3"/>
        <w:widowControl w:val="0"/>
        <w:shd w:val="clear" w:color="auto" w:fill="FFFFFF"/>
        <w:tabs>
          <w:tab w:val="left" w:pos="0"/>
        </w:tabs>
        <w:ind w:left="0"/>
        <w:jc w:val="both"/>
        <w:textAlignment w:val="baseline"/>
        <w:rPr>
          <w:rStyle w:val="HTML"/>
          <w:color w:val="555555"/>
          <w:shd w:val="clear" w:color="auto" w:fill="FFFFFF"/>
          <w:lang w:val="uk-UA"/>
        </w:rPr>
      </w:pPr>
    </w:p>
    <w:p w:rsidR="005D6A10" w:rsidRPr="005D6A10" w:rsidRDefault="005D6A10" w:rsidP="005D6A10">
      <w:pPr>
        <w:pStyle w:val="20"/>
        <w:shd w:val="clear" w:color="auto" w:fill="auto"/>
        <w:tabs>
          <w:tab w:val="left" w:pos="6510"/>
        </w:tabs>
        <w:spacing w:before="295" w:line="322" w:lineRule="exact"/>
        <w:ind w:firstLine="760"/>
        <w:rPr>
          <w:b/>
          <w:bCs/>
        </w:rPr>
      </w:pPr>
      <w:r w:rsidRPr="005D6A10">
        <w:rPr>
          <w:b/>
          <w:bCs/>
        </w:rPr>
        <w:t>В.</w:t>
      </w:r>
      <w:r>
        <w:rPr>
          <w:b/>
          <w:bCs/>
        </w:rPr>
        <w:t xml:space="preserve"> </w:t>
      </w:r>
      <w:r w:rsidRPr="005D6A10">
        <w:rPr>
          <w:b/>
          <w:bCs/>
        </w:rPr>
        <w:t>о.</w:t>
      </w:r>
      <w:r>
        <w:rPr>
          <w:b/>
          <w:bCs/>
        </w:rPr>
        <w:t xml:space="preserve"> сільського голови</w:t>
      </w:r>
      <w:r>
        <w:rPr>
          <w:b/>
          <w:bCs/>
        </w:rPr>
        <w:tab/>
        <w:t>Андрій СЕРЕБРІЙ</w:t>
      </w:r>
    </w:p>
    <w:p w:rsidR="005D6A10" w:rsidRDefault="005D6A10" w:rsidP="005D6A10">
      <w:pPr>
        <w:rPr>
          <w:highlight w:val="yellow"/>
          <w:lang w:val="uk-UA" w:eastAsia="en-US"/>
        </w:rPr>
      </w:pPr>
    </w:p>
    <w:p w:rsidR="00B714ED" w:rsidRPr="005D6A10" w:rsidRDefault="00B714ED" w:rsidP="005D6A10">
      <w:pPr>
        <w:rPr>
          <w:highlight w:val="yellow"/>
          <w:lang w:val="uk-UA" w:eastAsia="en-US"/>
        </w:rPr>
        <w:sectPr w:rsidR="00B714ED" w:rsidRPr="005D6A10" w:rsidSect="006E37CF">
          <w:pgSz w:w="11906" w:h="16838"/>
          <w:pgMar w:top="568" w:right="707" w:bottom="1418" w:left="1701" w:header="708" w:footer="708" w:gutter="0"/>
          <w:cols w:space="708"/>
          <w:docGrid w:linePitch="360"/>
        </w:sectPr>
      </w:pPr>
    </w:p>
    <w:p w:rsidR="00494CA0" w:rsidRDefault="00494CA0" w:rsidP="00117DB7">
      <w:pPr>
        <w:pStyle w:val="30"/>
        <w:shd w:val="clear" w:color="auto" w:fill="auto"/>
        <w:spacing w:before="0" w:line="240" w:lineRule="auto"/>
        <w:ind w:firstLine="822"/>
        <w:jc w:val="right"/>
        <w:rPr>
          <w:rStyle w:val="a8"/>
          <w:bCs/>
          <w:sz w:val="16"/>
          <w:szCs w:val="16"/>
        </w:rPr>
      </w:pPr>
    </w:p>
    <w:p w:rsidR="00117DB7" w:rsidRPr="000D70FB" w:rsidRDefault="00117DB7" w:rsidP="00117DB7">
      <w:pPr>
        <w:pStyle w:val="30"/>
        <w:shd w:val="clear" w:color="auto" w:fill="auto"/>
        <w:spacing w:before="0" w:line="240" w:lineRule="auto"/>
        <w:ind w:firstLine="822"/>
        <w:jc w:val="right"/>
        <w:rPr>
          <w:rStyle w:val="a8"/>
          <w:bCs/>
          <w:sz w:val="16"/>
          <w:szCs w:val="16"/>
        </w:rPr>
      </w:pPr>
      <w:r w:rsidRPr="000D70FB">
        <w:rPr>
          <w:rStyle w:val="a8"/>
          <w:bCs/>
          <w:sz w:val="16"/>
          <w:szCs w:val="16"/>
        </w:rPr>
        <w:t>Додаток №</w:t>
      </w:r>
      <w:r w:rsidR="00BF6ECA" w:rsidRPr="000D70FB">
        <w:rPr>
          <w:rStyle w:val="a8"/>
          <w:bCs/>
          <w:sz w:val="16"/>
          <w:szCs w:val="16"/>
        </w:rPr>
        <w:t>1</w:t>
      </w:r>
      <w:r w:rsidRPr="000D70FB">
        <w:rPr>
          <w:rStyle w:val="a8"/>
          <w:bCs/>
          <w:sz w:val="16"/>
          <w:szCs w:val="16"/>
        </w:rPr>
        <w:t xml:space="preserve">  </w:t>
      </w:r>
    </w:p>
    <w:p w:rsidR="00117DB7" w:rsidRPr="00793067" w:rsidRDefault="00117DB7" w:rsidP="00117DB7">
      <w:pPr>
        <w:pStyle w:val="30"/>
        <w:shd w:val="clear" w:color="auto" w:fill="auto"/>
        <w:spacing w:before="0" w:line="240" w:lineRule="auto"/>
        <w:ind w:firstLine="822"/>
        <w:jc w:val="right"/>
        <w:rPr>
          <w:rStyle w:val="a8"/>
          <w:bCs/>
          <w:sz w:val="20"/>
          <w:szCs w:val="20"/>
        </w:rPr>
      </w:pPr>
      <w:r w:rsidRPr="000D70FB">
        <w:rPr>
          <w:rStyle w:val="a8"/>
          <w:bCs/>
          <w:sz w:val="16"/>
          <w:szCs w:val="16"/>
        </w:rPr>
        <w:t>до Програми</w:t>
      </w:r>
    </w:p>
    <w:p w:rsidR="00F50EC9" w:rsidRPr="000D70FB" w:rsidRDefault="00BF6ECA" w:rsidP="00156DAC">
      <w:pPr>
        <w:pStyle w:val="20"/>
        <w:shd w:val="clear" w:color="auto" w:fill="auto"/>
        <w:spacing w:before="295" w:line="322" w:lineRule="exact"/>
        <w:ind w:firstLine="760"/>
        <w:jc w:val="center"/>
        <w:rPr>
          <w:b/>
          <w:bCs/>
          <w:sz w:val="24"/>
          <w:szCs w:val="24"/>
        </w:rPr>
      </w:pPr>
      <w:r w:rsidRPr="000D70FB">
        <w:rPr>
          <w:b/>
          <w:bCs/>
          <w:sz w:val="24"/>
          <w:szCs w:val="24"/>
        </w:rPr>
        <w:t>Напрями діяльності і заходи реалізації Програми</w:t>
      </w:r>
    </w:p>
    <w:tbl>
      <w:tblPr>
        <w:tblW w:w="157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55"/>
        <w:gridCol w:w="1425"/>
        <w:gridCol w:w="2515"/>
        <w:gridCol w:w="1276"/>
        <w:gridCol w:w="992"/>
        <w:gridCol w:w="1134"/>
        <w:gridCol w:w="1280"/>
        <w:gridCol w:w="785"/>
        <w:gridCol w:w="796"/>
        <w:gridCol w:w="839"/>
        <w:gridCol w:w="839"/>
        <w:gridCol w:w="839"/>
        <w:gridCol w:w="859"/>
        <w:gridCol w:w="1686"/>
      </w:tblGrid>
      <w:tr w:rsidR="000D70FB" w:rsidRPr="004C673F" w:rsidTr="000D70FB">
        <w:trPr>
          <w:trHeight w:hRule="exact" w:val="305"/>
        </w:trPr>
        <w:tc>
          <w:tcPr>
            <w:tcW w:w="45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w:t>
            </w:r>
          </w:p>
          <w:p w:rsidR="000D70FB" w:rsidRPr="004C673F" w:rsidRDefault="000D70FB" w:rsidP="008602AD">
            <w:pPr>
              <w:jc w:val="center"/>
              <w:rPr>
                <w:sz w:val="20"/>
                <w:szCs w:val="20"/>
                <w:lang w:val="uk-UA"/>
              </w:rPr>
            </w:pPr>
            <w:r w:rsidRPr="004C673F">
              <w:rPr>
                <w:sz w:val="20"/>
                <w:szCs w:val="20"/>
                <w:lang w:val="uk-UA"/>
              </w:rPr>
              <w:t>з/іі</w:t>
            </w:r>
          </w:p>
        </w:tc>
        <w:tc>
          <w:tcPr>
            <w:tcW w:w="142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Завдання</w:t>
            </w:r>
          </w:p>
        </w:tc>
        <w:tc>
          <w:tcPr>
            <w:tcW w:w="2515"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Зміст заходів</w:t>
            </w:r>
          </w:p>
        </w:tc>
        <w:tc>
          <w:tcPr>
            <w:tcW w:w="1276"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Цільова група (жінки/чоловіки різних груп)</w:t>
            </w:r>
          </w:p>
        </w:tc>
        <w:tc>
          <w:tcPr>
            <w:tcW w:w="992"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Термін</w:t>
            </w:r>
          </w:p>
          <w:p w:rsidR="000D70FB" w:rsidRPr="004C673F" w:rsidRDefault="000D70FB" w:rsidP="008602AD">
            <w:pPr>
              <w:jc w:val="center"/>
              <w:rPr>
                <w:sz w:val="20"/>
                <w:szCs w:val="20"/>
                <w:lang w:val="uk-UA"/>
              </w:rPr>
            </w:pPr>
            <w:r w:rsidRPr="004C673F">
              <w:rPr>
                <w:sz w:val="20"/>
                <w:szCs w:val="20"/>
                <w:lang w:val="uk-UA"/>
              </w:rPr>
              <w:t>виконання</w:t>
            </w:r>
          </w:p>
        </w:tc>
        <w:tc>
          <w:tcPr>
            <w:tcW w:w="1134"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Виконавці</w:t>
            </w:r>
          </w:p>
        </w:tc>
        <w:tc>
          <w:tcPr>
            <w:tcW w:w="1280" w:type="dxa"/>
            <w:vMerge w:val="restart"/>
            <w:shd w:val="clear" w:color="auto" w:fill="FFFFFF"/>
            <w:vAlign w:val="center"/>
          </w:tcPr>
          <w:p w:rsidR="000D70FB" w:rsidRPr="004C673F" w:rsidRDefault="000D70FB" w:rsidP="008602AD">
            <w:pPr>
              <w:jc w:val="center"/>
              <w:rPr>
                <w:sz w:val="20"/>
                <w:szCs w:val="20"/>
                <w:lang w:val="uk-UA"/>
              </w:rPr>
            </w:pPr>
            <w:r w:rsidRPr="004C673F">
              <w:rPr>
                <w:sz w:val="20"/>
                <w:szCs w:val="20"/>
                <w:lang w:val="uk-UA"/>
              </w:rPr>
              <w:t>Джерела</w:t>
            </w:r>
          </w:p>
          <w:p w:rsidR="000D70FB" w:rsidRPr="004C673F" w:rsidRDefault="000D70FB" w:rsidP="008602AD">
            <w:pPr>
              <w:jc w:val="center"/>
              <w:rPr>
                <w:sz w:val="20"/>
                <w:szCs w:val="20"/>
                <w:lang w:val="uk-UA"/>
              </w:rPr>
            </w:pPr>
            <w:r w:rsidRPr="004C673F">
              <w:rPr>
                <w:sz w:val="20"/>
                <w:szCs w:val="20"/>
                <w:lang w:val="uk-UA"/>
              </w:rPr>
              <w:t>фінансування</w:t>
            </w:r>
          </w:p>
        </w:tc>
        <w:tc>
          <w:tcPr>
            <w:tcW w:w="4957" w:type="dxa"/>
            <w:gridSpan w:val="6"/>
            <w:shd w:val="clear" w:color="auto" w:fill="FFFFFF"/>
          </w:tcPr>
          <w:p w:rsidR="000D70FB" w:rsidRPr="004C673F" w:rsidRDefault="000D70FB" w:rsidP="00EC0BD3">
            <w:pPr>
              <w:jc w:val="center"/>
              <w:rPr>
                <w:sz w:val="20"/>
                <w:szCs w:val="20"/>
                <w:lang w:val="uk-UA"/>
              </w:rPr>
            </w:pPr>
            <w:r>
              <w:rPr>
                <w:sz w:val="20"/>
                <w:szCs w:val="20"/>
                <w:lang w:val="uk-UA"/>
              </w:rPr>
              <w:t>Обсяги фінансування по роках, грн</w:t>
            </w:r>
            <w:r w:rsidRPr="004C673F">
              <w:rPr>
                <w:sz w:val="20"/>
                <w:szCs w:val="20"/>
                <w:lang w:val="uk-UA"/>
              </w:rPr>
              <w:t>.</w:t>
            </w:r>
          </w:p>
        </w:tc>
        <w:tc>
          <w:tcPr>
            <w:tcW w:w="1686" w:type="dxa"/>
            <w:vMerge w:val="restart"/>
            <w:shd w:val="clear" w:color="auto" w:fill="FFFFFF"/>
          </w:tcPr>
          <w:p w:rsidR="000D70FB" w:rsidRPr="004C673F" w:rsidRDefault="000D70FB" w:rsidP="008602AD">
            <w:pPr>
              <w:jc w:val="center"/>
              <w:rPr>
                <w:sz w:val="20"/>
                <w:szCs w:val="20"/>
                <w:lang w:val="uk-UA"/>
              </w:rPr>
            </w:pPr>
            <w:r w:rsidRPr="004C673F">
              <w:rPr>
                <w:sz w:val="20"/>
                <w:szCs w:val="20"/>
                <w:lang w:val="uk-UA"/>
              </w:rPr>
              <w:t>Очікуваний</w:t>
            </w:r>
          </w:p>
          <w:p w:rsidR="000D70FB" w:rsidRPr="004C673F" w:rsidRDefault="000D70FB" w:rsidP="008602AD">
            <w:pPr>
              <w:jc w:val="center"/>
              <w:rPr>
                <w:sz w:val="20"/>
                <w:szCs w:val="20"/>
                <w:lang w:val="uk-UA"/>
              </w:rPr>
            </w:pPr>
            <w:r w:rsidRPr="004C673F">
              <w:rPr>
                <w:sz w:val="20"/>
                <w:szCs w:val="20"/>
                <w:lang w:val="uk-UA"/>
              </w:rPr>
              <w:t>результат</w:t>
            </w:r>
          </w:p>
        </w:tc>
      </w:tr>
      <w:tr w:rsidR="000D70FB" w:rsidRPr="004C673F" w:rsidTr="000D70FB">
        <w:trPr>
          <w:trHeight w:val="401"/>
        </w:trPr>
        <w:tc>
          <w:tcPr>
            <w:tcW w:w="455" w:type="dxa"/>
            <w:vMerge/>
            <w:shd w:val="clear" w:color="auto" w:fill="FFFFFF"/>
            <w:vAlign w:val="center"/>
          </w:tcPr>
          <w:p w:rsidR="000D70FB" w:rsidRPr="004C673F" w:rsidRDefault="000D70FB" w:rsidP="008602AD"/>
        </w:tc>
        <w:tc>
          <w:tcPr>
            <w:tcW w:w="1425" w:type="dxa"/>
            <w:vMerge/>
            <w:shd w:val="clear" w:color="auto" w:fill="FFFFFF"/>
            <w:vAlign w:val="center"/>
          </w:tcPr>
          <w:p w:rsidR="000D70FB" w:rsidRPr="004C673F" w:rsidRDefault="000D70FB" w:rsidP="008602AD"/>
        </w:tc>
        <w:tc>
          <w:tcPr>
            <w:tcW w:w="2515" w:type="dxa"/>
            <w:vMerge/>
            <w:shd w:val="clear" w:color="auto" w:fill="FFFFFF"/>
            <w:vAlign w:val="center"/>
          </w:tcPr>
          <w:p w:rsidR="000D70FB" w:rsidRPr="004C673F" w:rsidRDefault="000D70FB" w:rsidP="008602AD"/>
        </w:tc>
        <w:tc>
          <w:tcPr>
            <w:tcW w:w="1276" w:type="dxa"/>
            <w:vMerge/>
            <w:shd w:val="clear" w:color="auto" w:fill="FFFFFF"/>
          </w:tcPr>
          <w:p w:rsidR="000D70FB" w:rsidRPr="004C673F" w:rsidRDefault="000D70FB" w:rsidP="008602AD"/>
        </w:tc>
        <w:tc>
          <w:tcPr>
            <w:tcW w:w="992" w:type="dxa"/>
            <w:vMerge/>
            <w:shd w:val="clear" w:color="auto" w:fill="FFFFFF"/>
            <w:vAlign w:val="center"/>
          </w:tcPr>
          <w:p w:rsidR="000D70FB" w:rsidRPr="004C673F" w:rsidRDefault="000D70FB" w:rsidP="008602AD"/>
        </w:tc>
        <w:tc>
          <w:tcPr>
            <w:tcW w:w="1134" w:type="dxa"/>
            <w:vMerge/>
            <w:shd w:val="clear" w:color="auto" w:fill="FFFFFF"/>
            <w:vAlign w:val="center"/>
          </w:tcPr>
          <w:p w:rsidR="000D70FB" w:rsidRPr="004C673F" w:rsidRDefault="000D70FB" w:rsidP="008602AD"/>
        </w:tc>
        <w:tc>
          <w:tcPr>
            <w:tcW w:w="1280" w:type="dxa"/>
            <w:vMerge/>
            <w:shd w:val="clear" w:color="auto" w:fill="FFFFFF"/>
            <w:vAlign w:val="center"/>
          </w:tcPr>
          <w:p w:rsidR="000D70FB" w:rsidRPr="004C673F" w:rsidRDefault="000D70FB" w:rsidP="008602AD"/>
        </w:tc>
        <w:tc>
          <w:tcPr>
            <w:tcW w:w="785" w:type="dxa"/>
            <w:shd w:val="clear" w:color="auto" w:fill="FFFFFF"/>
            <w:vAlign w:val="center"/>
          </w:tcPr>
          <w:p w:rsidR="000D70FB" w:rsidRPr="004C673F" w:rsidRDefault="000D70FB" w:rsidP="000D70FB">
            <w:pPr>
              <w:jc w:val="center"/>
              <w:rPr>
                <w:sz w:val="20"/>
                <w:szCs w:val="20"/>
                <w:lang w:val="uk-UA"/>
              </w:rPr>
            </w:pPr>
            <w:r w:rsidRPr="004C673F">
              <w:rPr>
                <w:sz w:val="20"/>
                <w:szCs w:val="20"/>
                <w:lang w:val="uk-UA"/>
              </w:rPr>
              <w:t>202</w:t>
            </w:r>
            <w:r>
              <w:rPr>
                <w:sz w:val="20"/>
                <w:szCs w:val="20"/>
                <w:lang w:val="uk-UA"/>
              </w:rPr>
              <w:t>6</w:t>
            </w:r>
          </w:p>
        </w:tc>
        <w:tc>
          <w:tcPr>
            <w:tcW w:w="796" w:type="dxa"/>
            <w:shd w:val="clear" w:color="auto" w:fill="FFFFFF"/>
            <w:vAlign w:val="center"/>
          </w:tcPr>
          <w:p w:rsidR="000D70FB" w:rsidRPr="004C673F" w:rsidRDefault="000D70FB" w:rsidP="000D70FB">
            <w:pPr>
              <w:jc w:val="center"/>
              <w:rPr>
                <w:sz w:val="20"/>
                <w:szCs w:val="20"/>
              </w:rPr>
            </w:pPr>
            <w:r w:rsidRPr="004C673F">
              <w:rPr>
                <w:sz w:val="20"/>
                <w:szCs w:val="20"/>
                <w:lang w:val="uk-UA"/>
              </w:rPr>
              <w:t>20</w:t>
            </w:r>
            <w:r>
              <w:rPr>
                <w:sz w:val="20"/>
                <w:szCs w:val="20"/>
                <w:lang w:val="uk-UA"/>
              </w:rPr>
              <w:t>27</w:t>
            </w:r>
          </w:p>
        </w:tc>
        <w:tc>
          <w:tcPr>
            <w:tcW w:w="839" w:type="dxa"/>
            <w:shd w:val="clear" w:color="auto" w:fill="FFFFFF"/>
          </w:tcPr>
          <w:p w:rsidR="000D70FB" w:rsidRPr="004C673F" w:rsidRDefault="000D70FB" w:rsidP="008602AD">
            <w:pPr>
              <w:jc w:val="center"/>
              <w:rPr>
                <w:sz w:val="20"/>
                <w:szCs w:val="20"/>
                <w:lang w:val="uk-UA"/>
              </w:rPr>
            </w:pPr>
            <w:r>
              <w:rPr>
                <w:sz w:val="20"/>
                <w:szCs w:val="20"/>
                <w:lang w:val="uk-UA"/>
              </w:rPr>
              <w:t>2028</w:t>
            </w:r>
          </w:p>
        </w:tc>
        <w:tc>
          <w:tcPr>
            <w:tcW w:w="839" w:type="dxa"/>
            <w:shd w:val="clear" w:color="auto" w:fill="FFFFFF"/>
          </w:tcPr>
          <w:p w:rsidR="000D70FB" w:rsidRPr="004C673F" w:rsidRDefault="000D70FB" w:rsidP="008602AD">
            <w:pPr>
              <w:jc w:val="center"/>
              <w:rPr>
                <w:sz w:val="20"/>
                <w:szCs w:val="20"/>
                <w:lang w:val="uk-UA"/>
              </w:rPr>
            </w:pPr>
            <w:r>
              <w:rPr>
                <w:sz w:val="20"/>
                <w:szCs w:val="20"/>
                <w:lang w:val="uk-UA"/>
              </w:rPr>
              <w:t>2029</w:t>
            </w:r>
          </w:p>
        </w:tc>
        <w:tc>
          <w:tcPr>
            <w:tcW w:w="839" w:type="dxa"/>
            <w:shd w:val="clear" w:color="auto" w:fill="FFFFFF"/>
            <w:vAlign w:val="center"/>
          </w:tcPr>
          <w:p w:rsidR="000D70FB" w:rsidRPr="004C673F" w:rsidRDefault="000D70FB" w:rsidP="008602AD">
            <w:pPr>
              <w:jc w:val="center"/>
              <w:rPr>
                <w:sz w:val="20"/>
                <w:szCs w:val="20"/>
              </w:rPr>
            </w:pPr>
            <w:r>
              <w:rPr>
                <w:sz w:val="20"/>
                <w:szCs w:val="20"/>
                <w:lang w:val="uk-UA"/>
              </w:rPr>
              <w:t>2030</w:t>
            </w:r>
          </w:p>
        </w:tc>
        <w:tc>
          <w:tcPr>
            <w:tcW w:w="859" w:type="dxa"/>
            <w:shd w:val="clear" w:color="auto" w:fill="FFFFFF"/>
            <w:vAlign w:val="center"/>
          </w:tcPr>
          <w:p w:rsidR="000D70FB" w:rsidRPr="004C673F" w:rsidRDefault="000D70FB" w:rsidP="008602AD">
            <w:pPr>
              <w:jc w:val="center"/>
              <w:rPr>
                <w:sz w:val="20"/>
                <w:szCs w:val="20"/>
              </w:rPr>
            </w:pPr>
            <w:r w:rsidRPr="004C673F">
              <w:rPr>
                <w:sz w:val="20"/>
                <w:szCs w:val="20"/>
              </w:rPr>
              <w:t>Всього</w:t>
            </w:r>
          </w:p>
        </w:tc>
        <w:tc>
          <w:tcPr>
            <w:tcW w:w="1686" w:type="dxa"/>
            <w:vMerge/>
            <w:shd w:val="clear" w:color="auto" w:fill="FFFFFF"/>
            <w:vAlign w:val="center"/>
          </w:tcPr>
          <w:p w:rsidR="000D70FB" w:rsidRPr="004C673F" w:rsidRDefault="000D70FB" w:rsidP="008602AD">
            <w:pPr>
              <w:jc w:val="center"/>
              <w:rPr>
                <w:sz w:val="20"/>
                <w:szCs w:val="20"/>
              </w:rPr>
            </w:pPr>
          </w:p>
        </w:tc>
      </w:tr>
      <w:tr w:rsidR="000D70FB" w:rsidRPr="004C673F" w:rsidTr="000D70FB">
        <w:trPr>
          <w:trHeight w:hRule="exact" w:val="231"/>
        </w:trPr>
        <w:tc>
          <w:tcPr>
            <w:tcW w:w="455" w:type="dxa"/>
            <w:shd w:val="clear" w:color="auto" w:fill="FFFFFF"/>
            <w:vAlign w:val="center"/>
          </w:tcPr>
          <w:p w:rsidR="000D70FB" w:rsidRPr="000D70FB" w:rsidRDefault="000D70FB" w:rsidP="00EB5773">
            <w:pPr>
              <w:jc w:val="center"/>
              <w:rPr>
                <w:sz w:val="16"/>
                <w:szCs w:val="16"/>
              </w:rPr>
            </w:pPr>
            <w:r w:rsidRPr="000D70FB">
              <w:rPr>
                <w:sz w:val="16"/>
                <w:szCs w:val="16"/>
              </w:rPr>
              <w:t>1</w:t>
            </w:r>
          </w:p>
        </w:tc>
        <w:tc>
          <w:tcPr>
            <w:tcW w:w="1425" w:type="dxa"/>
            <w:shd w:val="clear" w:color="auto" w:fill="FFFFFF"/>
            <w:vAlign w:val="center"/>
          </w:tcPr>
          <w:p w:rsidR="000D70FB" w:rsidRPr="000D70FB" w:rsidRDefault="000D70FB" w:rsidP="00EB5773">
            <w:pPr>
              <w:jc w:val="center"/>
              <w:rPr>
                <w:sz w:val="16"/>
                <w:szCs w:val="16"/>
              </w:rPr>
            </w:pPr>
            <w:r w:rsidRPr="000D70FB">
              <w:rPr>
                <w:sz w:val="16"/>
                <w:szCs w:val="16"/>
              </w:rPr>
              <w:t>2</w:t>
            </w:r>
          </w:p>
        </w:tc>
        <w:tc>
          <w:tcPr>
            <w:tcW w:w="2515" w:type="dxa"/>
            <w:shd w:val="clear" w:color="auto" w:fill="FFFFFF"/>
            <w:vAlign w:val="center"/>
          </w:tcPr>
          <w:p w:rsidR="000D70FB" w:rsidRPr="000D70FB" w:rsidRDefault="000D70FB" w:rsidP="00EB5773">
            <w:pPr>
              <w:jc w:val="center"/>
              <w:rPr>
                <w:sz w:val="16"/>
                <w:szCs w:val="16"/>
              </w:rPr>
            </w:pPr>
            <w:r w:rsidRPr="000D70FB">
              <w:rPr>
                <w:sz w:val="16"/>
                <w:szCs w:val="16"/>
              </w:rPr>
              <w:t>3</w:t>
            </w:r>
          </w:p>
        </w:tc>
        <w:tc>
          <w:tcPr>
            <w:tcW w:w="1276" w:type="dxa"/>
            <w:shd w:val="clear" w:color="auto" w:fill="FFFFFF"/>
          </w:tcPr>
          <w:p w:rsidR="000D70FB" w:rsidRPr="000D70FB" w:rsidRDefault="000D70FB" w:rsidP="00EB5773">
            <w:pPr>
              <w:jc w:val="center"/>
              <w:rPr>
                <w:sz w:val="16"/>
                <w:szCs w:val="16"/>
              </w:rPr>
            </w:pPr>
            <w:r w:rsidRPr="000D70FB">
              <w:rPr>
                <w:sz w:val="16"/>
                <w:szCs w:val="16"/>
              </w:rPr>
              <w:t>4</w:t>
            </w:r>
          </w:p>
        </w:tc>
        <w:tc>
          <w:tcPr>
            <w:tcW w:w="992" w:type="dxa"/>
            <w:shd w:val="clear" w:color="auto" w:fill="FFFFFF"/>
            <w:vAlign w:val="center"/>
          </w:tcPr>
          <w:p w:rsidR="000D70FB" w:rsidRPr="000D70FB" w:rsidRDefault="000D70FB" w:rsidP="00EB5773">
            <w:pPr>
              <w:jc w:val="center"/>
              <w:rPr>
                <w:sz w:val="16"/>
                <w:szCs w:val="16"/>
              </w:rPr>
            </w:pPr>
            <w:r w:rsidRPr="000D70FB">
              <w:rPr>
                <w:sz w:val="16"/>
                <w:szCs w:val="16"/>
              </w:rPr>
              <w:t>5</w:t>
            </w:r>
          </w:p>
        </w:tc>
        <w:tc>
          <w:tcPr>
            <w:tcW w:w="1134" w:type="dxa"/>
            <w:shd w:val="clear" w:color="auto" w:fill="FFFFFF"/>
            <w:vAlign w:val="center"/>
          </w:tcPr>
          <w:p w:rsidR="000D70FB" w:rsidRPr="000D70FB" w:rsidRDefault="000D70FB" w:rsidP="00EB5773">
            <w:pPr>
              <w:jc w:val="center"/>
              <w:rPr>
                <w:sz w:val="16"/>
                <w:szCs w:val="16"/>
              </w:rPr>
            </w:pPr>
            <w:r w:rsidRPr="000D70FB">
              <w:rPr>
                <w:sz w:val="16"/>
                <w:szCs w:val="16"/>
              </w:rPr>
              <w:t>6</w:t>
            </w:r>
          </w:p>
        </w:tc>
        <w:tc>
          <w:tcPr>
            <w:tcW w:w="1280" w:type="dxa"/>
            <w:shd w:val="clear" w:color="auto" w:fill="FFFFFF"/>
            <w:vAlign w:val="center"/>
          </w:tcPr>
          <w:p w:rsidR="000D70FB" w:rsidRPr="000D70FB" w:rsidRDefault="000D70FB" w:rsidP="00EB5773">
            <w:pPr>
              <w:jc w:val="center"/>
              <w:rPr>
                <w:sz w:val="16"/>
                <w:szCs w:val="16"/>
              </w:rPr>
            </w:pPr>
            <w:r w:rsidRPr="000D70FB">
              <w:rPr>
                <w:sz w:val="16"/>
                <w:szCs w:val="16"/>
              </w:rPr>
              <w:t>7</w:t>
            </w:r>
          </w:p>
        </w:tc>
        <w:tc>
          <w:tcPr>
            <w:tcW w:w="785" w:type="dxa"/>
            <w:shd w:val="clear" w:color="auto" w:fill="FFFFFF"/>
            <w:vAlign w:val="center"/>
          </w:tcPr>
          <w:p w:rsidR="000D70FB" w:rsidRPr="000D70FB" w:rsidRDefault="000D70FB" w:rsidP="00EB5773">
            <w:pPr>
              <w:jc w:val="center"/>
              <w:rPr>
                <w:sz w:val="16"/>
                <w:szCs w:val="16"/>
              </w:rPr>
            </w:pPr>
            <w:r w:rsidRPr="000D70FB">
              <w:rPr>
                <w:sz w:val="16"/>
                <w:szCs w:val="16"/>
              </w:rPr>
              <w:t>8</w:t>
            </w:r>
          </w:p>
        </w:tc>
        <w:tc>
          <w:tcPr>
            <w:tcW w:w="796" w:type="dxa"/>
            <w:shd w:val="clear" w:color="auto" w:fill="FFFFFF"/>
            <w:vAlign w:val="center"/>
          </w:tcPr>
          <w:p w:rsidR="000D70FB" w:rsidRPr="000D70FB" w:rsidRDefault="000D70FB" w:rsidP="00EB5773">
            <w:pPr>
              <w:jc w:val="center"/>
              <w:rPr>
                <w:sz w:val="16"/>
                <w:szCs w:val="16"/>
              </w:rPr>
            </w:pPr>
            <w:r w:rsidRPr="000D70FB">
              <w:rPr>
                <w:sz w:val="16"/>
                <w:szCs w:val="16"/>
              </w:rPr>
              <w:t>9</w:t>
            </w:r>
          </w:p>
        </w:tc>
        <w:tc>
          <w:tcPr>
            <w:tcW w:w="839" w:type="dxa"/>
            <w:shd w:val="clear" w:color="auto" w:fill="FFFFFF"/>
          </w:tcPr>
          <w:p w:rsidR="000D70FB" w:rsidRPr="000D70FB" w:rsidRDefault="000D70FB" w:rsidP="00EB5773">
            <w:pPr>
              <w:jc w:val="center"/>
              <w:rPr>
                <w:sz w:val="16"/>
                <w:szCs w:val="16"/>
              </w:rPr>
            </w:pPr>
          </w:p>
        </w:tc>
        <w:tc>
          <w:tcPr>
            <w:tcW w:w="839" w:type="dxa"/>
            <w:shd w:val="clear" w:color="auto" w:fill="FFFFFF"/>
          </w:tcPr>
          <w:p w:rsidR="000D70FB" w:rsidRPr="000D70FB" w:rsidRDefault="000D70FB" w:rsidP="00EB5773">
            <w:pPr>
              <w:jc w:val="center"/>
              <w:rPr>
                <w:sz w:val="16"/>
                <w:szCs w:val="16"/>
                <w:lang w:val="uk-UA"/>
              </w:rPr>
            </w:pPr>
          </w:p>
        </w:tc>
        <w:tc>
          <w:tcPr>
            <w:tcW w:w="839" w:type="dxa"/>
            <w:shd w:val="clear" w:color="auto" w:fill="FFFFFF"/>
            <w:vAlign w:val="center"/>
          </w:tcPr>
          <w:p w:rsidR="000D70FB" w:rsidRPr="000D70FB" w:rsidRDefault="000D70FB" w:rsidP="00EB5773">
            <w:pPr>
              <w:jc w:val="center"/>
              <w:rPr>
                <w:sz w:val="16"/>
                <w:szCs w:val="16"/>
              </w:rPr>
            </w:pPr>
            <w:r w:rsidRPr="000D70FB">
              <w:rPr>
                <w:sz w:val="16"/>
                <w:szCs w:val="16"/>
              </w:rPr>
              <w:t>10</w:t>
            </w:r>
          </w:p>
        </w:tc>
        <w:tc>
          <w:tcPr>
            <w:tcW w:w="859" w:type="dxa"/>
            <w:shd w:val="clear" w:color="auto" w:fill="FFFFFF"/>
            <w:vAlign w:val="center"/>
          </w:tcPr>
          <w:p w:rsidR="000D70FB" w:rsidRPr="000D70FB" w:rsidRDefault="000D70FB" w:rsidP="00EB5773">
            <w:pPr>
              <w:jc w:val="center"/>
              <w:rPr>
                <w:sz w:val="16"/>
                <w:szCs w:val="16"/>
              </w:rPr>
            </w:pPr>
            <w:r w:rsidRPr="000D70FB">
              <w:rPr>
                <w:sz w:val="16"/>
                <w:szCs w:val="16"/>
              </w:rPr>
              <w:t>11</w:t>
            </w:r>
          </w:p>
        </w:tc>
        <w:tc>
          <w:tcPr>
            <w:tcW w:w="1686" w:type="dxa"/>
            <w:shd w:val="clear" w:color="auto" w:fill="FFFFFF"/>
            <w:vAlign w:val="center"/>
          </w:tcPr>
          <w:p w:rsidR="000D70FB" w:rsidRPr="000D70FB" w:rsidRDefault="000D70FB" w:rsidP="00EB5773">
            <w:pPr>
              <w:jc w:val="center"/>
              <w:rPr>
                <w:sz w:val="16"/>
                <w:szCs w:val="16"/>
              </w:rPr>
            </w:pPr>
            <w:r w:rsidRPr="000D70FB">
              <w:rPr>
                <w:sz w:val="16"/>
                <w:szCs w:val="16"/>
              </w:rPr>
              <w:t>12</w:t>
            </w:r>
          </w:p>
        </w:tc>
      </w:tr>
      <w:tr w:rsidR="000D70FB" w:rsidRPr="005D6A10" w:rsidTr="000D70FB">
        <w:trPr>
          <w:trHeight w:val="6714"/>
        </w:trPr>
        <w:tc>
          <w:tcPr>
            <w:tcW w:w="455" w:type="dxa"/>
            <w:shd w:val="clear" w:color="auto" w:fill="FFFFFF"/>
            <w:vAlign w:val="center"/>
          </w:tcPr>
          <w:p w:rsidR="000D70FB" w:rsidRPr="004C673F" w:rsidRDefault="000D70FB" w:rsidP="004C673F">
            <w:pPr>
              <w:rPr>
                <w:sz w:val="20"/>
                <w:szCs w:val="20"/>
              </w:rPr>
            </w:pPr>
            <w:r w:rsidRPr="004C673F">
              <w:rPr>
                <w:sz w:val="20"/>
                <w:szCs w:val="20"/>
              </w:rPr>
              <w:t>1</w:t>
            </w:r>
          </w:p>
        </w:tc>
        <w:tc>
          <w:tcPr>
            <w:tcW w:w="1425" w:type="dxa"/>
            <w:shd w:val="clear" w:color="auto" w:fill="FFFFFF"/>
            <w:vAlign w:val="center"/>
          </w:tcPr>
          <w:p w:rsidR="000D70FB" w:rsidRPr="000D70FB" w:rsidRDefault="000D70FB" w:rsidP="004758E2">
            <w:pPr>
              <w:ind w:left="98"/>
              <w:rPr>
                <w:rFonts w:eastAsiaTheme="minorHAnsi"/>
                <w:sz w:val="18"/>
                <w:szCs w:val="18"/>
                <w:lang w:val="uk-UA"/>
              </w:rPr>
            </w:pPr>
            <w:r w:rsidRPr="000D70FB">
              <w:rPr>
                <w:rFonts w:eastAsiaTheme="minorHAnsi"/>
                <w:sz w:val="18"/>
                <w:szCs w:val="18"/>
                <w:lang w:val="uk-UA"/>
              </w:rPr>
              <w:t>Виконання грошових зобов’язань, які виникли на підставі судових рішень та/або</w:t>
            </w:r>
          </w:p>
          <w:p w:rsidR="000D70FB" w:rsidRPr="000D70FB" w:rsidRDefault="000D70FB" w:rsidP="004758E2">
            <w:pPr>
              <w:ind w:left="98"/>
              <w:rPr>
                <w:sz w:val="18"/>
                <w:szCs w:val="18"/>
                <w:lang w:val="uk-UA"/>
              </w:rPr>
            </w:pPr>
            <w:r w:rsidRPr="000D70FB">
              <w:rPr>
                <w:rFonts w:eastAsiaTheme="minorHAnsi"/>
                <w:sz w:val="18"/>
                <w:szCs w:val="18"/>
                <w:lang w:val="uk-UA"/>
              </w:rPr>
              <w:t xml:space="preserve">виконавчих документів про стягнення коштів, боржником по яких є </w:t>
            </w:r>
            <w:r w:rsidRPr="000D70FB">
              <w:rPr>
                <w:sz w:val="18"/>
                <w:szCs w:val="18"/>
                <w:lang w:val="uk-UA"/>
              </w:rPr>
              <w:t xml:space="preserve">Фонтанська сільська рада Одеського району Одеської області </w:t>
            </w:r>
          </w:p>
        </w:tc>
        <w:tc>
          <w:tcPr>
            <w:tcW w:w="2515" w:type="dxa"/>
            <w:shd w:val="clear" w:color="auto" w:fill="FFFFFF"/>
            <w:vAlign w:val="center"/>
          </w:tcPr>
          <w:p w:rsidR="000D70FB" w:rsidRPr="000D70FB" w:rsidRDefault="000D70FB" w:rsidP="004C673F">
            <w:pPr>
              <w:pStyle w:val="a9"/>
              <w:shd w:val="clear" w:color="auto" w:fill="FFFFFF"/>
              <w:spacing w:before="0" w:beforeAutospacing="0" w:after="0" w:afterAutospacing="0"/>
              <w:ind w:left="96" w:right="132"/>
              <w:jc w:val="both"/>
              <w:rPr>
                <w:color w:val="000000"/>
                <w:sz w:val="18"/>
                <w:szCs w:val="18"/>
                <w:lang w:val="uk-UA"/>
              </w:rPr>
            </w:pPr>
            <w:r w:rsidRPr="000D70FB">
              <w:rPr>
                <w:color w:val="000000"/>
                <w:sz w:val="18"/>
                <w:szCs w:val="18"/>
                <w:lang w:val="uk-UA"/>
              </w:rPr>
              <w:t>виконання боргових зобов’язань по судових рішеннях (у тому числі мирові угоди) за неоплачені у повному обсязі виконані роботи та інших боргових зобов’язань (в тому числі штрафи та інші витрати, що підлягають відшкодуванню відповідно до рішень перевіряючих органів, які носять обов’язковий характер виконання), незабезпечених фінансуванням за кошти місцевого бюджету, боржником по яких є Фонтанська сільська рада Одеського району Одеської області;</w:t>
            </w:r>
          </w:p>
          <w:p w:rsidR="000D70FB" w:rsidRPr="000D70FB" w:rsidRDefault="000D70FB" w:rsidP="004C673F">
            <w:pPr>
              <w:pBdr>
                <w:top w:val="nil"/>
                <w:left w:val="nil"/>
                <w:bottom w:val="nil"/>
                <w:right w:val="nil"/>
                <w:between w:val="nil"/>
              </w:pBdr>
              <w:ind w:left="96" w:right="132"/>
              <w:jc w:val="both"/>
              <w:rPr>
                <w:color w:val="000000"/>
                <w:sz w:val="18"/>
                <w:szCs w:val="18"/>
                <w:lang w:val="uk-UA"/>
              </w:rPr>
            </w:pPr>
            <w:r w:rsidRPr="000D70FB">
              <w:rPr>
                <w:color w:val="000000"/>
                <w:sz w:val="18"/>
                <w:szCs w:val="18"/>
                <w:lang w:val="uk-UA"/>
              </w:rPr>
              <w:t>- погашення заборгованості за судовими рішеннями та виконавчими документами, що підлягає списанню відповідно до рішень судів (у тому числі мирові угоди);</w:t>
            </w:r>
          </w:p>
          <w:p w:rsidR="000D70FB" w:rsidRPr="000D70FB" w:rsidRDefault="000D70FB" w:rsidP="004C673F">
            <w:pPr>
              <w:pBdr>
                <w:top w:val="nil"/>
                <w:left w:val="nil"/>
                <w:bottom w:val="nil"/>
                <w:right w:val="nil"/>
                <w:between w:val="nil"/>
              </w:pBdr>
              <w:ind w:left="96" w:right="132"/>
              <w:jc w:val="both"/>
              <w:rPr>
                <w:color w:val="000000"/>
                <w:sz w:val="18"/>
                <w:szCs w:val="18"/>
                <w:lang w:val="uk-UA"/>
              </w:rPr>
            </w:pPr>
            <w:r w:rsidRPr="000D70FB">
              <w:rPr>
                <w:color w:val="000000"/>
                <w:sz w:val="18"/>
                <w:szCs w:val="18"/>
                <w:lang w:val="uk-UA"/>
              </w:rPr>
              <w:t>- оплата судового збору, виконавчого збору, штрафів, інфляційних втрат, компенсацій та інших додаткових витрат, які виникли внаслідок несвоєчасного виконання чи невиконання судових рішень, та підлягають відшкодуванню.</w:t>
            </w:r>
          </w:p>
          <w:p w:rsidR="000D70FB" w:rsidRPr="000D70FB" w:rsidRDefault="000D70FB" w:rsidP="004C673F">
            <w:pPr>
              <w:rPr>
                <w:sz w:val="18"/>
                <w:szCs w:val="18"/>
                <w:lang w:val="uk-UA"/>
              </w:rPr>
            </w:pPr>
          </w:p>
        </w:tc>
        <w:tc>
          <w:tcPr>
            <w:tcW w:w="1276" w:type="dxa"/>
            <w:shd w:val="clear" w:color="auto" w:fill="FFFFFF"/>
          </w:tcPr>
          <w:p w:rsidR="000D70FB" w:rsidRPr="000D70FB" w:rsidRDefault="000D70FB" w:rsidP="004C673F">
            <w:pPr>
              <w:rPr>
                <w:sz w:val="18"/>
                <w:szCs w:val="18"/>
                <w:lang w:val="uk-UA"/>
              </w:rPr>
            </w:pPr>
          </w:p>
        </w:tc>
        <w:tc>
          <w:tcPr>
            <w:tcW w:w="992" w:type="dxa"/>
            <w:shd w:val="clear" w:color="auto" w:fill="FFFFFF"/>
          </w:tcPr>
          <w:p w:rsidR="000D70FB" w:rsidRPr="000D70FB" w:rsidRDefault="000D70FB" w:rsidP="000D70FB">
            <w:pPr>
              <w:ind w:left="140"/>
              <w:rPr>
                <w:sz w:val="18"/>
                <w:szCs w:val="18"/>
                <w:lang w:val="uk-UA"/>
              </w:rPr>
            </w:pPr>
            <w:r w:rsidRPr="000D70FB">
              <w:rPr>
                <w:sz w:val="18"/>
                <w:szCs w:val="18"/>
                <w:lang w:val="uk-UA"/>
              </w:rPr>
              <w:t>2026-2030 роки</w:t>
            </w:r>
          </w:p>
        </w:tc>
        <w:tc>
          <w:tcPr>
            <w:tcW w:w="1134" w:type="dxa"/>
            <w:shd w:val="clear" w:color="auto" w:fill="FFFFFF"/>
          </w:tcPr>
          <w:p w:rsidR="000D70FB" w:rsidRPr="000D70FB" w:rsidRDefault="000D70FB" w:rsidP="004758E2">
            <w:pPr>
              <w:ind w:left="127"/>
              <w:rPr>
                <w:sz w:val="18"/>
                <w:szCs w:val="18"/>
              </w:rPr>
            </w:pPr>
            <w:r w:rsidRPr="000D70FB">
              <w:rPr>
                <w:rFonts w:eastAsiaTheme="minorHAnsi"/>
                <w:sz w:val="18"/>
                <w:szCs w:val="18"/>
                <w:lang w:val="uk-UA"/>
              </w:rPr>
              <w:t>Фонтанська сільська рада Одеського району Одеської області</w:t>
            </w:r>
          </w:p>
        </w:tc>
        <w:tc>
          <w:tcPr>
            <w:tcW w:w="1280" w:type="dxa"/>
            <w:shd w:val="clear" w:color="auto" w:fill="FFFFFF"/>
          </w:tcPr>
          <w:p w:rsidR="000D70FB" w:rsidRPr="000D70FB" w:rsidRDefault="000D70FB" w:rsidP="004758E2">
            <w:pPr>
              <w:ind w:left="54"/>
              <w:rPr>
                <w:sz w:val="18"/>
                <w:szCs w:val="18"/>
                <w:lang w:val="uk-UA"/>
              </w:rPr>
            </w:pPr>
            <w:r w:rsidRPr="000D70FB">
              <w:rPr>
                <w:sz w:val="18"/>
                <w:szCs w:val="18"/>
                <w:lang w:val="uk-UA"/>
              </w:rPr>
              <w:t>Сільський (місцевий) бюджет</w:t>
            </w:r>
          </w:p>
        </w:tc>
        <w:tc>
          <w:tcPr>
            <w:tcW w:w="785" w:type="dxa"/>
            <w:shd w:val="clear" w:color="auto" w:fill="FFFFFF"/>
          </w:tcPr>
          <w:p w:rsidR="000D70FB" w:rsidRPr="000D70FB" w:rsidRDefault="00494CA0" w:rsidP="004758E2">
            <w:pPr>
              <w:rPr>
                <w:sz w:val="18"/>
                <w:szCs w:val="18"/>
                <w:lang w:val="uk-UA"/>
              </w:rPr>
            </w:pPr>
            <w:r>
              <w:rPr>
                <w:sz w:val="18"/>
                <w:szCs w:val="18"/>
                <w:lang w:val="uk-UA"/>
              </w:rPr>
              <w:t xml:space="preserve"> 5</w:t>
            </w:r>
            <w:r w:rsidR="000D70FB">
              <w:rPr>
                <w:sz w:val="18"/>
                <w:szCs w:val="18"/>
                <w:lang w:val="uk-UA"/>
              </w:rPr>
              <w:t>00 000</w:t>
            </w:r>
          </w:p>
        </w:tc>
        <w:tc>
          <w:tcPr>
            <w:tcW w:w="796"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39" w:type="dxa"/>
            <w:shd w:val="clear" w:color="auto" w:fill="FFFFFF"/>
          </w:tcPr>
          <w:p w:rsidR="000D70FB" w:rsidRPr="000D70FB" w:rsidRDefault="000D70FB" w:rsidP="004758E2">
            <w:pPr>
              <w:rPr>
                <w:sz w:val="18"/>
                <w:szCs w:val="18"/>
                <w:lang w:val="uk-UA"/>
              </w:rPr>
            </w:pPr>
          </w:p>
        </w:tc>
        <w:tc>
          <w:tcPr>
            <w:tcW w:w="859" w:type="dxa"/>
            <w:shd w:val="clear" w:color="auto" w:fill="FFFFFF"/>
          </w:tcPr>
          <w:p w:rsidR="000D70FB" w:rsidRPr="000D70FB" w:rsidRDefault="000D70FB" w:rsidP="003E3BA8">
            <w:pPr>
              <w:rPr>
                <w:sz w:val="18"/>
                <w:szCs w:val="18"/>
                <w:lang w:val="uk-UA"/>
              </w:rPr>
            </w:pPr>
            <w:r>
              <w:rPr>
                <w:sz w:val="18"/>
                <w:szCs w:val="18"/>
                <w:lang w:val="uk-UA"/>
              </w:rPr>
              <w:t xml:space="preserve"> </w:t>
            </w:r>
            <w:r w:rsidR="00494CA0">
              <w:rPr>
                <w:sz w:val="18"/>
                <w:szCs w:val="18"/>
                <w:lang w:val="uk-UA"/>
              </w:rPr>
              <w:t>5</w:t>
            </w:r>
            <w:r>
              <w:rPr>
                <w:sz w:val="18"/>
                <w:szCs w:val="18"/>
                <w:lang w:val="uk-UA"/>
              </w:rPr>
              <w:t>00 000</w:t>
            </w:r>
          </w:p>
        </w:tc>
        <w:tc>
          <w:tcPr>
            <w:tcW w:w="1686" w:type="dxa"/>
            <w:shd w:val="clear" w:color="auto" w:fill="FFFFFF"/>
          </w:tcPr>
          <w:p w:rsidR="000D70FB" w:rsidRPr="000D70FB" w:rsidRDefault="000D70FB" w:rsidP="004C673F">
            <w:pPr>
              <w:ind w:left="127"/>
              <w:rPr>
                <w:sz w:val="18"/>
                <w:szCs w:val="18"/>
                <w:lang w:val="uk-UA"/>
              </w:rPr>
            </w:pPr>
            <w:r>
              <w:rPr>
                <w:rFonts w:eastAsiaTheme="minorHAnsi"/>
                <w:sz w:val="18"/>
                <w:szCs w:val="18"/>
                <w:lang w:val="uk-UA"/>
              </w:rPr>
              <w:t xml:space="preserve"> </w:t>
            </w:r>
            <w:r w:rsidRPr="000D70FB">
              <w:rPr>
                <w:rFonts w:eastAsiaTheme="minorHAnsi"/>
                <w:sz w:val="18"/>
                <w:szCs w:val="18"/>
                <w:lang w:val="uk-UA"/>
              </w:rPr>
              <w:t xml:space="preserve">Погашення заборгованості по судових рішеннях та виконавчих документах за неоплачені у повному обсязі виконані роботи та інших боргових зобов’язань, незабезпечених  фінансуванням за кошти державного та місцевого бюджетів, боржником яких виступає Фонтанська сільська рада Одеського району Одеської області </w:t>
            </w:r>
          </w:p>
          <w:p w:rsidR="000D70FB" w:rsidRPr="000D70FB" w:rsidRDefault="000D70FB" w:rsidP="004B7AFC">
            <w:pPr>
              <w:ind w:left="127"/>
              <w:rPr>
                <w:sz w:val="18"/>
                <w:szCs w:val="18"/>
                <w:lang w:val="uk-UA"/>
              </w:rPr>
            </w:pPr>
            <w:r w:rsidRPr="000D70FB">
              <w:rPr>
                <w:rFonts w:eastAsiaTheme="minorHAnsi"/>
                <w:sz w:val="18"/>
                <w:szCs w:val="18"/>
                <w:lang w:val="uk-UA"/>
              </w:rPr>
              <w:t xml:space="preserve"> </w:t>
            </w:r>
          </w:p>
        </w:tc>
      </w:tr>
      <w:tr w:rsidR="000D70FB" w:rsidRPr="004C673F" w:rsidTr="000D70FB">
        <w:trPr>
          <w:trHeight w:hRule="exact" w:val="575"/>
        </w:trPr>
        <w:tc>
          <w:tcPr>
            <w:tcW w:w="455" w:type="dxa"/>
            <w:shd w:val="clear" w:color="auto" w:fill="FFFFFF"/>
            <w:vAlign w:val="center"/>
          </w:tcPr>
          <w:p w:rsidR="000D70FB" w:rsidRPr="004C673F" w:rsidRDefault="000D70FB" w:rsidP="000D70FB">
            <w:pPr>
              <w:rPr>
                <w:b/>
                <w:sz w:val="20"/>
                <w:szCs w:val="20"/>
                <w:lang w:val="uk-UA"/>
              </w:rPr>
            </w:pPr>
          </w:p>
        </w:tc>
        <w:tc>
          <w:tcPr>
            <w:tcW w:w="1425" w:type="dxa"/>
            <w:shd w:val="clear" w:color="auto" w:fill="FFFFFF"/>
            <w:vAlign w:val="center"/>
          </w:tcPr>
          <w:p w:rsidR="000D70FB" w:rsidRPr="00FA60AA" w:rsidRDefault="000D70FB" w:rsidP="000D70FB">
            <w:pPr>
              <w:rPr>
                <w:rFonts w:eastAsiaTheme="minorHAnsi"/>
                <w:b/>
                <w:sz w:val="20"/>
                <w:szCs w:val="20"/>
                <w:lang w:val="uk-UA"/>
              </w:rPr>
            </w:pPr>
          </w:p>
        </w:tc>
        <w:tc>
          <w:tcPr>
            <w:tcW w:w="2515" w:type="dxa"/>
            <w:shd w:val="clear" w:color="auto" w:fill="FFFFFF"/>
            <w:vAlign w:val="center"/>
          </w:tcPr>
          <w:p w:rsidR="000D70FB" w:rsidRPr="004C673F" w:rsidRDefault="000D70FB" w:rsidP="000D70FB">
            <w:pPr>
              <w:pBdr>
                <w:top w:val="nil"/>
                <w:left w:val="nil"/>
                <w:bottom w:val="nil"/>
                <w:right w:val="nil"/>
                <w:between w:val="nil"/>
              </w:pBdr>
              <w:jc w:val="both"/>
              <w:rPr>
                <w:b/>
                <w:sz w:val="20"/>
                <w:szCs w:val="20"/>
                <w:shd w:val="clear" w:color="auto" w:fill="FFFFFF"/>
                <w:lang w:val="uk-UA"/>
              </w:rPr>
            </w:pPr>
            <w:r w:rsidRPr="004C673F">
              <w:rPr>
                <w:b/>
                <w:sz w:val="20"/>
                <w:szCs w:val="20"/>
                <w:shd w:val="clear" w:color="auto" w:fill="FFFFFF"/>
                <w:lang w:val="uk-UA"/>
              </w:rPr>
              <w:t>Всього</w:t>
            </w:r>
          </w:p>
        </w:tc>
        <w:tc>
          <w:tcPr>
            <w:tcW w:w="1276" w:type="dxa"/>
            <w:shd w:val="clear" w:color="auto" w:fill="FFFFFF"/>
          </w:tcPr>
          <w:p w:rsidR="000D70FB" w:rsidRPr="004C673F" w:rsidRDefault="000D70FB" w:rsidP="000D70FB">
            <w:pPr>
              <w:rPr>
                <w:b/>
                <w:sz w:val="20"/>
                <w:szCs w:val="20"/>
                <w:lang w:val="uk-UA"/>
              </w:rPr>
            </w:pPr>
          </w:p>
        </w:tc>
        <w:tc>
          <w:tcPr>
            <w:tcW w:w="992" w:type="dxa"/>
            <w:shd w:val="clear" w:color="auto" w:fill="FFFFFF"/>
          </w:tcPr>
          <w:p w:rsidR="000D70FB" w:rsidRPr="004C673F" w:rsidRDefault="000D70FB" w:rsidP="000D70FB">
            <w:pPr>
              <w:rPr>
                <w:b/>
                <w:sz w:val="20"/>
                <w:szCs w:val="20"/>
                <w:lang w:val="uk-UA"/>
              </w:rPr>
            </w:pPr>
          </w:p>
        </w:tc>
        <w:tc>
          <w:tcPr>
            <w:tcW w:w="1134" w:type="dxa"/>
            <w:shd w:val="clear" w:color="auto" w:fill="FFFFFF"/>
          </w:tcPr>
          <w:p w:rsidR="000D70FB" w:rsidRPr="004C673F" w:rsidRDefault="000D70FB" w:rsidP="000D70FB">
            <w:pPr>
              <w:rPr>
                <w:rFonts w:eastAsiaTheme="minorHAnsi"/>
                <w:b/>
                <w:sz w:val="20"/>
                <w:szCs w:val="20"/>
                <w:lang w:val="uk-UA"/>
              </w:rPr>
            </w:pPr>
          </w:p>
        </w:tc>
        <w:tc>
          <w:tcPr>
            <w:tcW w:w="1280" w:type="dxa"/>
            <w:shd w:val="clear" w:color="auto" w:fill="FFFFFF"/>
          </w:tcPr>
          <w:p w:rsidR="000D70FB" w:rsidRPr="004C673F" w:rsidRDefault="000D70FB" w:rsidP="000D70FB">
            <w:pPr>
              <w:rPr>
                <w:b/>
                <w:sz w:val="20"/>
                <w:szCs w:val="20"/>
                <w:lang w:val="uk-UA"/>
              </w:rPr>
            </w:pPr>
          </w:p>
        </w:tc>
        <w:tc>
          <w:tcPr>
            <w:tcW w:w="785" w:type="dxa"/>
            <w:shd w:val="clear" w:color="auto" w:fill="FFFFFF"/>
          </w:tcPr>
          <w:p w:rsidR="000D70FB" w:rsidRPr="000D70FB" w:rsidRDefault="00494CA0" w:rsidP="000D70FB">
            <w:pPr>
              <w:rPr>
                <w:b/>
                <w:sz w:val="18"/>
                <w:szCs w:val="18"/>
                <w:lang w:val="uk-UA"/>
              </w:rPr>
            </w:pPr>
            <w:r>
              <w:rPr>
                <w:b/>
                <w:sz w:val="18"/>
                <w:szCs w:val="18"/>
                <w:lang w:val="uk-UA"/>
              </w:rPr>
              <w:t xml:space="preserve"> 5</w:t>
            </w:r>
            <w:r w:rsidR="000D70FB" w:rsidRPr="000D70FB">
              <w:rPr>
                <w:b/>
                <w:sz w:val="18"/>
                <w:szCs w:val="18"/>
                <w:lang w:val="uk-UA"/>
              </w:rPr>
              <w:t>00 000</w:t>
            </w:r>
          </w:p>
        </w:tc>
        <w:tc>
          <w:tcPr>
            <w:tcW w:w="796"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39" w:type="dxa"/>
            <w:shd w:val="clear" w:color="auto" w:fill="FFFFFF"/>
          </w:tcPr>
          <w:p w:rsidR="000D70FB" w:rsidRPr="000D70FB" w:rsidRDefault="000D70FB" w:rsidP="000D70FB">
            <w:pPr>
              <w:rPr>
                <w:b/>
                <w:sz w:val="18"/>
                <w:szCs w:val="18"/>
                <w:lang w:val="uk-UA"/>
              </w:rPr>
            </w:pPr>
          </w:p>
        </w:tc>
        <w:tc>
          <w:tcPr>
            <w:tcW w:w="859" w:type="dxa"/>
            <w:shd w:val="clear" w:color="auto" w:fill="FFFFFF"/>
          </w:tcPr>
          <w:p w:rsidR="000D70FB" w:rsidRPr="000D70FB" w:rsidRDefault="000D70FB" w:rsidP="003E3BA8">
            <w:pPr>
              <w:rPr>
                <w:b/>
                <w:sz w:val="18"/>
                <w:szCs w:val="18"/>
                <w:lang w:val="uk-UA"/>
              </w:rPr>
            </w:pPr>
            <w:r w:rsidRPr="000D70FB">
              <w:rPr>
                <w:b/>
                <w:sz w:val="18"/>
                <w:szCs w:val="18"/>
                <w:lang w:val="uk-UA"/>
              </w:rPr>
              <w:t xml:space="preserve"> </w:t>
            </w:r>
            <w:r w:rsidR="00494CA0">
              <w:rPr>
                <w:b/>
                <w:sz w:val="18"/>
                <w:szCs w:val="18"/>
                <w:lang w:val="uk-UA"/>
              </w:rPr>
              <w:t>5</w:t>
            </w:r>
            <w:r w:rsidRPr="000D70FB">
              <w:rPr>
                <w:b/>
                <w:sz w:val="18"/>
                <w:szCs w:val="18"/>
                <w:lang w:val="uk-UA"/>
              </w:rPr>
              <w:t>00 000</w:t>
            </w:r>
          </w:p>
        </w:tc>
        <w:tc>
          <w:tcPr>
            <w:tcW w:w="1686" w:type="dxa"/>
            <w:shd w:val="clear" w:color="auto" w:fill="FFFFFF"/>
          </w:tcPr>
          <w:p w:rsidR="000D70FB" w:rsidRPr="004C673F" w:rsidRDefault="000D70FB" w:rsidP="000D70FB">
            <w:pPr>
              <w:pBdr>
                <w:top w:val="nil"/>
                <w:left w:val="nil"/>
                <w:bottom w:val="nil"/>
                <w:right w:val="nil"/>
                <w:between w:val="nil"/>
              </w:pBdr>
              <w:jc w:val="both"/>
              <w:rPr>
                <w:rFonts w:eastAsiaTheme="minorHAnsi"/>
                <w:b/>
                <w:sz w:val="20"/>
                <w:szCs w:val="20"/>
                <w:lang w:val="uk-UA"/>
              </w:rPr>
            </w:pPr>
          </w:p>
        </w:tc>
      </w:tr>
    </w:tbl>
    <w:p w:rsidR="00156DAC" w:rsidRPr="004C673F" w:rsidRDefault="00156DAC" w:rsidP="00E06F84">
      <w:pPr>
        <w:pStyle w:val="a3"/>
        <w:ind w:left="0"/>
        <w:jc w:val="both"/>
        <w:rPr>
          <w:b/>
          <w:sz w:val="20"/>
          <w:szCs w:val="20"/>
          <w:lang w:val="uk-UA"/>
        </w:rPr>
      </w:pPr>
    </w:p>
    <w:p w:rsidR="00156DAC" w:rsidRPr="004C673F" w:rsidRDefault="005D6A10" w:rsidP="00E06F84">
      <w:pPr>
        <w:pStyle w:val="a3"/>
        <w:ind w:left="0"/>
        <w:jc w:val="both"/>
        <w:rPr>
          <w:b/>
          <w:sz w:val="28"/>
          <w:szCs w:val="28"/>
          <w:lang w:val="uk-UA"/>
        </w:rPr>
      </w:pPr>
      <w:r>
        <w:rPr>
          <w:b/>
          <w:sz w:val="28"/>
          <w:szCs w:val="28"/>
          <w:lang w:val="uk-UA"/>
        </w:rPr>
        <w:t xml:space="preserve">                        </w:t>
      </w:r>
      <w:r w:rsidRPr="005D6A10">
        <w:rPr>
          <w:b/>
          <w:sz w:val="28"/>
          <w:szCs w:val="28"/>
          <w:lang w:val="uk-UA"/>
        </w:rPr>
        <w:t>В. о. сільського голови</w:t>
      </w:r>
      <w:r w:rsidRPr="005D6A10">
        <w:rPr>
          <w:b/>
          <w:sz w:val="28"/>
          <w:szCs w:val="28"/>
          <w:lang w:val="uk-UA"/>
        </w:rPr>
        <w:tab/>
      </w:r>
      <w:r>
        <w:rPr>
          <w:b/>
          <w:sz w:val="28"/>
          <w:szCs w:val="28"/>
          <w:lang w:val="uk-UA"/>
        </w:rPr>
        <w:t xml:space="preserve">                                                      </w:t>
      </w:r>
      <w:r w:rsidRPr="005D6A10">
        <w:rPr>
          <w:b/>
          <w:sz w:val="28"/>
          <w:szCs w:val="28"/>
          <w:lang w:val="uk-UA"/>
        </w:rPr>
        <w:t>Андрій СЕРЕБРІЙ</w:t>
      </w:r>
    </w:p>
    <w:p w:rsidR="00156DAC" w:rsidRPr="004C673F" w:rsidRDefault="00156DAC" w:rsidP="00E06F84">
      <w:pPr>
        <w:pStyle w:val="a3"/>
        <w:ind w:left="0"/>
        <w:jc w:val="both"/>
        <w:rPr>
          <w:b/>
          <w:sz w:val="28"/>
          <w:szCs w:val="28"/>
          <w:lang w:val="uk-UA"/>
        </w:rPr>
      </w:pPr>
    </w:p>
    <w:p w:rsidR="00156DAC" w:rsidRPr="004C673F" w:rsidRDefault="00156DAC" w:rsidP="00E06F84">
      <w:pPr>
        <w:pStyle w:val="a3"/>
        <w:ind w:left="0"/>
        <w:jc w:val="both"/>
        <w:rPr>
          <w:b/>
          <w:sz w:val="28"/>
          <w:szCs w:val="28"/>
          <w:lang w:val="uk-UA"/>
        </w:rPr>
      </w:pPr>
    </w:p>
    <w:p w:rsidR="00316A93" w:rsidRDefault="00316A93" w:rsidP="00590621">
      <w:pPr>
        <w:pStyle w:val="30"/>
        <w:shd w:val="clear" w:color="auto" w:fill="auto"/>
        <w:spacing w:before="0" w:line="240" w:lineRule="auto"/>
        <w:ind w:firstLine="822"/>
        <w:jc w:val="right"/>
        <w:rPr>
          <w:rStyle w:val="a8"/>
          <w:bCs/>
          <w:sz w:val="16"/>
          <w:szCs w:val="16"/>
          <w:highlight w:val="yellow"/>
        </w:rPr>
      </w:pPr>
    </w:p>
    <w:p w:rsidR="00590621" w:rsidRPr="004C673F" w:rsidRDefault="00590621"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t>Додаток №</w:t>
      </w:r>
      <w:r w:rsidR="00BF6ECA" w:rsidRPr="004C673F">
        <w:rPr>
          <w:rStyle w:val="a8"/>
          <w:bCs/>
          <w:sz w:val="16"/>
          <w:szCs w:val="16"/>
        </w:rPr>
        <w:t>2</w:t>
      </w:r>
      <w:r w:rsidRPr="004C673F">
        <w:rPr>
          <w:rStyle w:val="a8"/>
          <w:bCs/>
          <w:sz w:val="16"/>
          <w:szCs w:val="16"/>
        </w:rPr>
        <w:t xml:space="preserve">  </w:t>
      </w:r>
    </w:p>
    <w:p w:rsidR="00590621" w:rsidRPr="004C673F" w:rsidRDefault="00590621" w:rsidP="00590621">
      <w:pPr>
        <w:pStyle w:val="30"/>
        <w:shd w:val="clear" w:color="auto" w:fill="auto"/>
        <w:spacing w:before="0" w:line="240" w:lineRule="auto"/>
        <w:ind w:firstLine="822"/>
        <w:jc w:val="right"/>
        <w:rPr>
          <w:rStyle w:val="a8"/>
          <w:bCs/>
        </w:rPr>
      </w:pPr>
      <w:r w:rsidRPr="004C673F">
        <w:rPr>
          <w:rStyle w:val="a8"/>
          <w:bCs/>
          <w:sz w:val="16"/>
          <w:szCs w:val="16"/>
        </w:rPr>
        <w:t>до Програми</w:t>
      </w:r>
    </w:p>
    <w:p w:rsidR="00156DAC" w:rsidRPr="004C673F" w:rsidRDefault="00156DAC" w:rsidP="00E06F84">
      <w:pPr>
        <w:pStyle w:val="a3"/>
        <w:ind w:left="0"/>
        <w:jc w:val="both"/>
        <w:rPr>
          <w:b/>
          <w:sz w:val="28"/>
          <w:szCs w:val="28"/>
          <w:lang w:val="uk-UA"/>
        </w:rPr>
      </w:pPr>
    </w:p>
    <w:p w:rsidR="00156DAC" w:rsidRPr="004C673F" w:rsidRDefault="00590621" w:rsidP="00590621">
      <w:pPr>
        <w:pStyle w:val="a3"/>
        <w:ind w:left="0"/>
        <w:jc w:val="center"/>
        <w:rPr>
          <w:b/>
          <w:sz w:val="28"/>
          <w:szCs w:val="28"/>
          <w:lang w:val="uk-UA"/>
        </w:rPr>
      </w:pPr>
      <w:r w:rsidRPr="004C673F">
        <w:rPr>
          <w:b/>
          <w:sz w:val="28"/>
          <w:szCs w:val="28"/>
          <w:lang w:val="uk-UA"/>
        </w:rPr>
        <w:t>Показники результативності Програми</w:t>
      </w:r>
    </w:p>
    <w:p w:rsidR="00156DAC" w:rsidRPr="004C673F" w:rsidRDefault="00156DAC" w:rsidP="00156DAC">
      <w:pPr>
        <w:pStyle w:val="30"/>
        <w:shd w:val="clear" w:color="auto" w:fill="auto"/>
        <w:spacing w:before="213" w:after="11" w:line="280" w:lineRule="exact"/>
        <w:ind w:firstLine="760"/>
        <w:jc w:val="both"/>
      </w:pPr>
    </w:p>
    <w:tbl>
      <w:tblPr>
        <w:tblW w:w="15602" w:type="dxa"/>
        <w:tblInd w:w="-431" w:type="dxa"/>
        <w:tblLayout w:type="fixed"/>
        <w:tblCellMar>
          <w:left w:w="10" w:type="dxa"/>
          <w:right w:w="10" w:type="dxa"/>
        </w:tblCellMar>
        <w:tblLook w:val="04A0" w:firstRow="1" w:lastRow="0" w:firstColumn="1" w:lastColumn="0" w:noHBand="0" w:noVBand="1"/>
      </w:tblPr>
      <w:tblGrid>
        <w:gridCol w:w="568"/>
        <w:gridCol w:w="1702"/>
        <w:gridCol w:w="1702"/>
        <w:gridCol w:w="1983"/>
        <w:gridCol w:w="993"/>
        <w:gridCol w:w="1006"/>
        <w:gridCol w:w="1120"/>
        <w:gridCol w:w="1133"/>
        <w:gridCol w:w="992"/>
        <w:gridCol w:w="1134"/>
        <w:gridCol w:w="851"/>
        <w:gridCol w:w="1276"/>
        <w:gridCol w:w="1126"/>
        <w:gridCol w:w="8"/>
        <w:gridCol w:w="8"/>
      </w:tblGrid>
      <w:tr w:rsidR="000D70FB" w:rsidRPr="004C673F" w:rsidTr="00515B89">
        <w:trPr>
          <w:gridAfter w:val="1"/>
          <w:wAfter w:w="8" w:type="dxa"/>
          <w:trHeight w:hRule="exact" w:val="689"/>
        </w:trPr>
        <w:tc>
          <w:tcPr>
            <w:tcW w:w="568"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60" w:line="190" w:lineRule="exact"/>
              <w:ind w:left="260" w:firstLine="0"/>
              <w:jc w:val="center"/>
              <w:rPr>
                <w:b/>
                <w:sz w:val="16"/>
                <w:szCs w:val="16"/>
              </w:rPr>
            </w:pPr>
            <w:r w:rsidRPr="000D70FB">
              <w:rPr>
                <w:rStyle w:val="295pt"/>
                <w:b w:val="0"/>
                <w:color w:val="auto"/>
                <w:sz w:val="16"/>
                <w:szCs w:val="16"/>
              </w:rPr>
              <w:t>№</w:t>
            </w:r>
          </w:p>
          <w:p w:rsidR="000D70FB" w:rsidRPr="000D70FB" w:rsidRDefault="000D70FB" w:rsidP="00E429DD">
            <w:pPr>
              <w:pStyle w:val="20"/>
              <w:shd w:val="clear" w:color="auto" w:fill="auto"/>
              <w:spacing w:before="60" w:line="190" w:lineRule="exact"/>
              <w:ind w:left="260" w:firstLine="0"/>
              <w:jc w:val="center"/>
              <w:rPr>
                <w:b/>
                <w:sz w:val="16"/>
                <w:szCs w:val="16"/>
              </w:rPr>
            </w:pPr>
            <w:r w:rsidRPr="000D70FB">
              <w:rPr>
                <w:rStyle w:val="295pt"/>
                <w:b w:val="0"/>
                <w:color w:val="auto"/>
                <w:sz w:val="16"/>
                <w:szCs w:val="16"/>
              </w:rPr>
              <w:t>з/п</w:t>
            </w:r>
          </w:p>
        </w:tc>
        <w:tc>
          <w:tcPr>
            <w:tcW w:w="5387" w:type="dxa"/>
            <w:gridSpan w:val="3"/>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120" w:line="190" w:lineRule="exact"/>
              <w:ind w:firstLine="0"/>
              <w:jc w:val="center"/>
              <w:rPr>
                <w:b/>
                <w:sz w:val="16"/>
                <w:szCs w:val="16"/>
              </w:rPr>
            </w:pPr>
            <w:r w:rsidRPr="000D70FB">
              <w:rPr>
                <w:rStyle w:val="295pt"/>
                <w:b w:val="0"/>
                <w:color w:val="auto"/>
                <w:sz w:val="16"/>
                <w:szCs w:val="16"/>
              </w:rPr>
              <w:t>Назва</w:t>
            </w:r>
          </w:p>
          <w:p w:rsidR="000D70FB" w:rsidRPr="000D70FB" w:rsidRDefault="000D70FB" w:rsidP="00E429DD">
            <w:pPr>
              <w:pStyle w:val="20"/>
              <w:shd w:val="clear" w:color="auto" w:fill="auto"/>
              <w:spacing w:before="120" w:line="190" w:lineRule="exact"/>
              <w:ind w:left="140" w:firstLine="0"/>
              <w:jc w:val="center"/>
              <w:rPr>
                <w:b/>
                <w:sz w:val="16"/>
                <w:szCs w:val="16"/>
              </w:rPr>
            </w:pPr>
            <w:r w:rsidRPr="000D70FB">
              <w:rPr>
                <w:rStyle w:val="295pt"/>
                <w:b w:val="0"/>
                <w:color w:val="auto"/>
                <w:sz w:val="16"/>
                <w:szCs w:val="16"/>
              </w:rPr>
              <w:t>показника</w:t>
            </w:r>
          </w:p>
        </w:tc>
        <w:tc>
          <w:tcPr>
            <w:tcW w:w="993"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after="60" w:line="190" w:lineRule="exact"/>
              <w:ind w:firstLine="0"/>
              <w:jc w:val="center"/>
              <w:rPr>
                <w:b/>
                <w:sz w:val="16"/>
                <w:szCs w:val="16"/>
              </w:rPr>
            </w:pPr>
            <w:r w:rsidRPr="000D70FB">
              <w:rPr>
                <w:rStyle w:val="295pt"/>
                <w:b w:val="0"/>
                <w:color w:val="auto"/>
                <w:sz w:val="16"/>
                <w:szCs w:val="16"/>
              </w:rPr>
              <w:t>Одиниця</w:t>
            </w:r>
          </w:p>
          <w:p w:rsidR="000D70FB" w:rsidRPr="000D70FB" w:rsidRDefault="000D70FB" w:rsidP="00E429DD">
            <w:pPr>
              <w:pStyle w:val="20"/>
              <w:shd w:val="clear" w:color="auto" w:fill="auto"/>
              <w:spacing w:before="60" w:line="190" w:lineRule="exact"/>
              <w:ind w:left="240" w:firstLine="0"/>
              <w:jc w:val="center"/>
              <w:rPr>
                <w:b/>
                <w:sz w:val="16"/>
                <w:szCs w:val="16"/>
              </w:rPr>
            </w:pPr>
            <w:r w:rsidRPr="000D70FB">
              <w:rPr>
                <w:rStyle w:val="295pt"/>
                <w:b w:val="0"/>
                <w:color w:val="auto"/>
                <w:sz w:val="16"/>
                <w:szCs w:val="16"/>
              </w:rPr>
              <w:t>виміру</w:t>
            </w:r>
          </w:p>
        </w:tc>
        <w:tc>
          <w:tcPr>
            <w:tcW w:w="1006" w:type="dxa"/>
            <w:vMerge w:val="restart"/>
            <w:tcBorders>
              <w:top w:val="single" w:sz="4" w:space="0" w:color="auto"/>
              <w:left w:val="single" w:sz="4" w:space="0" w:color="auto"/>
            </w:tcBorders>
            <w:shd w:val="clear" w:color="auto" w:fill="FFFFFF"/>
            <w:vAlign w:val="center"/>
          </w:tcPr>
          <w:p w:rsidR="000D70FB" w:rsidRPr="000D70FB" w:rsidRDefault="000D70FB" w:rsidP="00E429DD">
            <w:pPr>
              <w:pStyle w:val="20"/>
              <w:shd w:val="clear" w:color="auto" w:fill="auto"/>
              <w:spacing w:line="250" w:lineRule="exact"/>
              <w:ind w:firstLine="0"/>
              <w:jc w:val="center"/>
              <w:rPr>
                <w:b/>
                <w:sz w:val="16"/>
                <w:szCs w:val="16"/>
              </w:rPr>
            </w:pPr>
            <w:r w:rsidRPr="000D70FB">
              <w:rPr>
                <w:rStyle w:val="295pt"/>
                <w:b w:val="0"/>
                <w:color w:val="auto"/>
                <w:sz w:val="16"/>
                <w:szCs w:val="16"/>
              </w:rPr>
              <w:t>Вихідні дані</w:t>
            </w:r>
            <w:r w:rsidRPr="000D70FB">
              <w:rPr>
                <w:rStyle w:val="295pt"/>
                <w:b w:val="0"/>
                <w:color w:val="auto"/>
                <w:sz w:val="16"/>
                <w:szCs w:val="16"/>
              </w:rPr>
              <w:br/>
              <w:t>на початок</w:t>
            </w:r>
            <w:r w:rsidRPr="000D70FB">
              <w:rPr>
                <w:rStyle w:val="295pt"/>
                <w:b w:val="0"/>
                <w:color w:val="auto"/>
                <w:sz w:val="16"/>
                <w:szCs w:val="16"/>
              </w:rPr>
              <w:br/>
              <w:t>дії програми</w:t>
            </w:r>
          </w:p>
        </w:tc>
        <w:tc>
          <w:tcPr>
            <w:tcW w:w="5230" w:type="dxa"/>
            <w:gridSpan w:val="5"/>
            <w:tcBorders>
              <w:top w:val="single" w:sz="4" w:space="0" w:color="auto"/>
              <w:left w:val="single" w:sz="4" w:space="0" w:color="auto"/>
            </w:tcBorders>
            <w:shd w:val="clear" w:color="auto" w:fill="FFFFFF"/>
          </w:tcPr>
          <w:p w:rsidR="000D70FB" w:rsidRPr="000D70FB" w:rsidRDefault="000D70FB" w:rsidP="00E429DD">
            <w:pPr>
              <w:pStyle w:val="20"/>
              <w:shd w:val="clear" w:color="auto" w:fill="auto"/>
              <w:spacing w:line="190" w:lineRule="exact"/>
              <w:ind w:left="140" w:firstLine="0"/>
              <w:jc w:val="center"/>
              <w:rPr>
                <w:b/>
                <w:sz w:val="16"/>
                <w:szCs w:val="16"/>
              </w:rPr>
            </w:pPr>
            <w:r w:rsidRPr="000D70FB">
              <w:rPr>
                <w:rStyle w:val="295pt"/>
                <w:b w:val="0"/>
                <w:color w:val="auto"/>
                <w:sz w:val="16"/>
                <w:szCs w:val="16"/>
              </w:rPr>
              <w:t>І етап виконання програми</w:t>
            </w:r>
          </w:p>
        </w:tc>
        <w:tc>
          <w:tcPr>
            <w:tcW w:w="1276"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0D70FB">
            <w:pPr>
              <w:pStyle w:val="20"/>
              <w:shd w:val="clear" w:color="auto" w:fill="auto"/>
              <w:spacing w:line="250" w:lineRule="exact"/>
              <w:ind w:firstLine="0"/>
              <w:jc w:val="center"/>
              <w:rPr>
                <w:b/>
                <w:sz w:val="16"/>
                <w:szCs w:val="16"/>
              </w:rPr>
            </w:pPr>
            <w:r w:rsidRPr="000D70FB">
              <w:rPr>
                <w:rStyle w:val="295pt"/>
                <w:b w:val="0"/>
                <w:color w:val="auto"/>
                <w:sz w:val="16"/>
                <w:szCs w:val="16"/>
              </w:rPr>
              <w:t>II етап</w:t>
            </w:r>
            <w:r w:rsidRPr="000D70FB">
              <w:rPr>
                <w:rStyle w:val="295pt"/>
                <w:b w:val="0"/>
                <w:color w:val="auto"/>
                <w:sz w:val="16"/>
                <w:szCs w:val="16"/>
              </w:rPr>
              <w:br/>
              <w:t>(20_-20_роки)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250" w:lineRule="exact"/>
              <w:ind w:firstLine="0"/>
              <w:jc w:val="center"/>
              <w:rPr>
                <w:b/>
                <w:sz w:val="16"/>
                <w:szCs w:val="16"/>
              </w:rPr>
            </w:pPr>
            <w:r w:rsidRPr="000D70FB">
              <w:rPr>
                <w:rStyle w:val="295pt"/>
                <w:b w:val="0"/>
                <w:color w:val="auto"/>
                <w:sz w:val="16"/>
                <w:szCs w:val="16"/>
              </w:rPr>
              <w:t>III етап</w:t>
            </w:r>
            <w:r w:rsidRPr="000D70FB">
              <w:rPr>
                <w:rStyle w:val="295pt"/>
                <w:b w:val="0"/>
                <w:color w:val="auto"/>
                <w:sz w:val="16"/>
                <w:szCs w:val="16"/>
              </w:rPr>
              <w:br/>
            </w:r>
            <w:r w:rsidRPr="000D70FB">
              <w:rPr>
                <w:rStyle w:val="285pt"/>
                <w:b w:val="0"/>
                <w:sz w:val="16"/>
                <w:szCs w:val="16"/>
              </w:rPr>
              <w:t>(</w:t>
            </w:r>
            <w:r w:rsidRPr="000D70FB">
              <w:rPr>
                <w:rStyle w:val="2105pt"/>
                <w:b w:val="0"/>
                <w:sz w:val="16"/>
                <w:szCs w:val="16"/>
              </w:rPr>
              <w:t>20</w:t>
            </w:r>
            <w:r w:rsidRPr="000D70FB">
              <w:rPr>
                <w:rStyle w:val="285pt"/>
                <w:b w:val="0"/>
                <w:sz w:val="16"/>
                <w:szCs w:val="16"/>
              </w:rPr>
              <w:t>_-</w:t>
            </w:r>
            <w:r w:rsidRPr="000D70FB">
              <w:rPr>
                <w:rStyle w:val="2105pt"/>
                <w:b w:val="0"/>
                <w:sz w:val="16"/>
                <w:szCs w:val="16"/>
              </w:rPr>
              <w:t>20</w:t>
            </w:r>
            <w:r w:rsidRPr="000D70FB">
              <w:rPr>
                <w:rStyle w:val="285pt"/>
                <w:b w:val="0"/>
                <w:sz w:val="16"/>
                <w:szCs w:val="16"/>
              </w:rPr>
              <w:t>_</w:t>
            </w:r>
            <w:r w:rsidRPr="000D70FB">
              <w:rPr>
                <w:rStyle w:val="295pt"/>
                <w:b w:val="0"/>
                <w:color w:val="auto"/>
                <w:sz w:val="16"/>
                <w:szCs w:val="16"/>
              </w:rPr>
              <w:t>роки)</w:t>
            </w:r>
          </w:p>
        </w:tc>
      </w:tr>
      <w:tr w:rsidR="000D70FB" w:rsidRPr="004C673F" w:rsidTr="00515B89">
        <w:trPr>
          <w:trHeight w:hRule="exact" w:val="474"/>
        </w:trPr>
        <w:tc>
          <w:tcPr>
            <w:tcW w:w="568"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5387" w:type="dxa"/>
            <w:gridSpan w:val="3"/>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993"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1006" w:type="dxa"/>
            <w:vMerge/>
            <w:tcBorders>
              <w:left w:val="single" w:sz="4" w:space="0" w:color="auto"/>
              <w:bottom w:val="single" w:sz="4" w:space="0" w:color="auto"/>
            </w:tcBorders>
            <w:shd w:val="clear" w:color="auto" w:fill="FFFFFF"/>
            <w:vAlign w:val="center"/>
          </w:tcPr>
          <w:p w:rsidR="000D70FB" w:rsidRPr="000D70FB" w:rsidRDefault="000D70FB" w:rsidP="00E429DD">
            <w:pPr>
              <w:jc w:val="center"/>
              <w:rPr>
                <w:sz w:val="16"/>
                <w:szCs w:val="16"/>
              </w:rPr>
            </w:pPr>
          </w:p>
        </w:tc>
        <w:tc>
          <w:tcPr>
            <w:tcW w:w="1120"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200" w:firstLine="0"/>
              <w:jc w:val="center"/>
              <w:rPr>
                <w:sz w:val="16"/>
                <w:szCs w:val="16"/>
              </w:rPr>
            </w:pPr>
            <w:r>
              <w:rPr>
                <w:sz w:val="16"/>
                <w:szCs w:val="16"/>
              </w:rPr>
              <w:t>2026</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160" w:firstLine="0"/>
              <w:jc w:val="center"/>
              <w:rPr>
                <w:sz w:val="16"/>
                <w:szCs w:val="16"/>
              </w:rPr>
            </w:pPr>
            <w:r>
              <w:rPr>
                <w:sz w:val="16"/>
                <w:szCs w:val="16"/>
              </w:rPr>
              <w:t>2027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pStyle w:val="20"/>
              <w:shd w:val="clear" w:color="auto" w:fill="auto"/>
              <w:spacing w:line="190" w:lineRule="exact"/>
              <w:ind w:left="160" w:firstLine="0"/>
              <w:jc w:val="center"/>
              <w:rPr>
                <w:rStyle w:val="295pt"/>
                <w:b w:val="0"/>
                <w:color w:val="auto"/>
                <w:sz w:val="16"/>
                <w:szCs w:val="16"/>
              </w:rPr>
            </w:pPr>
            <w:r>
              <w:rPr>
                <w:rStyle w:val="295pt"/>
                <w:b w:val="0"/>
                <w:color w:val="auto"/>
                <w:sz w:val="16"/>
                <w:szCs w:val="16"/>
              </w:rPr>
              <w:t>2028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pStyle w:val="20"/>
              <w:shd w:val="clear" w:color="auto" w:fill="auto"/>
              <w:spacing w:line="190" w:lineRule="exact"/>
              <w:ind w:left="160" w:firstLine="0"/>
              <w:jc w:val="center"/>
              <w:rPr>
                <w:rStyle w:val="295pt"/>
                <w:b w:val="0"/>
                <w:color w:val="auto"/>
                <w:sz w:val="16"/>
                <w:szCs w:val="16"/>
              </w:rPr>
            </w:pPr>
            <w:r>
              <w:rPr>
                <w:rStyle w:val="295pt"/>
                <w:b w:val="0"/>
                <w:color w:val="auto"/>
                <w:sz w:val="16"/>
                <w:szCs w:val="16"/>
              </w:rPr>
              <w:t>2029</w:t>
            </w:r>
          </w:p>
        </w:tc>
        <w:tc>
          <w:tcPr>
            <w:tcW w:w="851" w:type="dxa"/>
            <w:tcBorders>
              <w:top w:val="single" w:sz="4" w:space="0" w:color="auto"/>
              <w:left w:val="single" w:sz="4" w:space="0" w:color="auto"/>
              <w:bottom w:val="single" w:sz="4" w:space="0" w:color="auto"/>
            </w:tcBorders>
            <w:shd w:val="clear" w:color="auto" w:fill="FFFFFF"/>
            <w:vAlign w:val="bottom"/>
          </w:tcPr>
          <w:p w:rsidR="000D70FB" w:rsidRPr="000D70FB" w:rsidRDefault="000D70FB" w:rsidP="00E429DD">
            <w:pPr>
              <w:pStyle w:val="20"/>
              <w:shd w:val="clear" w:color="auto" w:fill="auto"/>
              <w:spacing w:line="190" w:lineRule="exact"/>
              <w:ind w:left="160" w:firstLine="0"/>
              <w:jc w:val="center"/>
              <w:rPr>
                <w:sz w:val="16"/>
                <w:szCs w:val="16"/>
              </w:rPr>
            </w:pPr>
            <w:r>
              <w:rPr>
                <w:sz w:val="16"/>
                <w:szCs w:val="16"/>
              </w:rPr>
              <w:t>2030</w:t>
            </w:r>
          </w:p>
        </w:tc>
        <w:tc>
          <w:tcPr>
            <w:tcW w:w="2418" w:type="dxa"/>
            <w:gridSpan w:val="4"/>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E429DD">
            <w:pPr>
              <w:jc w:val="center"/>
              <w:rPr>
                <w:sz w:val="16"/>
                <w:szCs w:val="16"/>
              </w:rPr>
            </w:pPr>
          </w:p>
        </w:tc>
      </w:tr>
      <w:tr w:rsidR="000D70FB" w:rsidRPr="004C673F" w:rsidTr="00515B89">
        <w:trPr>
          <w:gridAfter w:val="1"/>
          <w:wAfter w:w="8" w:type="dxa"/>
          <w:trHeight w:hRule="exact" w:val="269"/>
        </w:trPr>
        <w:tc>
          <w:tcPr>
            <w:tcW w:w="568"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left="280" w:firstLine="0"/>
              <w:jc w:val="center"/>
              <w:rPr>
                <w:b/>
              </w:rPr>
            </w:pPr>
            <w:r w:rsidRPr="000D70FB">
              <w:rPr>
                <w:rStyle w:val="295pt"/>
                <w:b w:val="0"/>
                <w:color w:val="auto"/>
              </w:rPr>
              <w:t>1</w:t>
            </w:r>
          </w:p>
        </w:tc>
        <w:tc>
          <w:tcPr>
            <w:tcW w:w="5387" w:type="dxa"/>
            <w:gridSpan w:val="3"/>
            <w:tcBorders>
              <w:top w:val="single" w:sz="4" w:space="0" w:color="auto"/>
              <w:left w:val="single" w:sz="4" w:space="0" w:color="auto"/>
              <w:bottom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3</w:t>
            </w:r>
          </w:p>
        </w:tc>
        <w:tc>
          <w:tcPr>
            <w:tcW w:w="1006"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4</w:t>
            </w:r>
          </w:p>
        </w:tc>
        <w:tc>
          <w:tcPr>
            <w:tcW w:w="1120"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10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0D70FB" w:rsidRPr="000D70FB" w:rsidRDefault="000D70FB" w:rsidP="000D70FB">
            <w:pPr>
              <w:pStyle w:val="20"/>
              <w:shd w:val="clear" w:color="auto" w:fill="auto"/>
              <w:spacing w:line="190" w:lineRule="exact"/>
              <w:ind w:firstLine="0"/>
              <w:jc w:val="center"/>
              <w:rPr>
                <w:b/>
              </w:rPr>
            </w:pPr>
            <w:r w:rsidRPr="000D70FB">
              <w:rPr>
                <w:rStyle w:val="295pt"/>
                <w:b w:val="0"/>
                <w:color w:val="auto"/>
              </w:rPr>
              <w:t>11</w:t>
            </w: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p>
        </w:tc>
        <w:tc>
          <w:tcPr>
            <w:tcW w:w="1702" w:type="dxa"/>
            <w:tcBorders>
              <w:top w:val="single" w:sz="4" w:space="0" w:color="auto"/>
            </w:tcBorders>
            <w:shd w:val="clear" w:color="auto" w:fill="FFFFFF"/>
          </w:tcPr>
          <w:p w:rsidR="000D70FB" w:rsidRPr="004C673F" w:rsidRDefault="000D70FB" w:rsidP="000D70FB">
            <w:pPr>
              <w:pStyle w:val="20"/>
              <w:shd w:val="clear" w:color="auto" w:fill="auto"/>
              <w:spacing w:line="220" w:lineRule="exact"/>
              <w:ind w:left="3260" w:firstLine="0"/>
              <w:jc w:val="center"/>
              <w:rPr>
                <w:rStyle w:val="211pt0"/>
              </w:rPr>
            </w:pPr>
          </w:p>
        </w:tc>
        <w:tc>
          <w:tcPr>
            <w:tcW w:w="1702" w:type="dxa"/>
            <w:tcBorders>
              <w:top w:val="single" w:sz="4" w:space="0" w:color="auto"/>
            </w:tcBorders>
            <w:shd w:val="clear" w:color="auto" w:fill="FFFFFF"/>
          </w:tcPr>
          <w:p w:rsidR="000D70FB" w:rsidRPr="004C673F" w:rsidRDefault="000D70FB" w:rsidP="000D70FB">
            <w:pPr>
              <w:pStyle w:val="20"/>
              <w:shd w:val="clear" w:color="auto" w:fill="auto"/>
              <w:spacing w:line="220" w:lineRule="exact"/>
              <w:ind w:left="3260" w:firstLine="0"/>
              <w:jc w:val="center"/>
              <w:rPr>
                <w:rStyle w:val="211pt0"/>
              </w:rPr>
            </w:pPr>
          </w:p>
        </w:tc>
        <w:tc>
          <w:tcPr>
            <w:tcW w:w="10488" w:type="dxa"/>
            <w:gridSpan w:val="9"/>
            <w:tcBorders>
              <w:top w:val="single" w:sz="4" w:space="0" w:color="auto"/>
            </w:tcBorders>
            <w:shd w:val="clear" w:color="auto" w:fill="FFFFFF"/>
            <w:vAlign w:val="bottom"/>
          </w:tcPr>
          <w:p w:rsidR="000D70FB" w:rsidRPr="000D70FB" w:rsidRDefault="000D70FB" w:rsidP="000D70FB">
            <w:pPr>
              <w:pStyle w:val="20"/>
              <w:shd w:val="clear" w:color="auto" w:fill="auto"/>
              <w:spacing w:line="220" w:lineRule="exact"/>
              <w:ind w:left="3260" w:firstLine="0"/>
              <w:jc w:val="center"/>
              <w:rPr>
                <w:sz w:val="20"/>
                <w:szCs w:val="20"/>
              </w:rPr>
            </w:pPr>
            <w:r w:rsidRPr="000D70FB">
              <w:rPr>
                <w:rStyle w:val="211pt0"/>
                <w:sz w:val="20"/>
                <w:szCs w:val="20"/>
              </w:rPr>
              <w:t>І. Показники затрат</w:t>
            </w:r>
          </w:p>
        </w:tc>
        <w:tc>
          <w:tcPr>
            <w:tcW w:w="1126" w:type="dxa"/>
            <w:tcBorders>
              <w:top w:val="single" w:sz="4" w:space="0" w:color="auto"/>
              <w:right w:val="single" w:sz="4" w:space="0" w:color="auto"/>
            </w:tcBorders>
            <w:shd w:val="clear" w:color="auto" w:fill="FFFFFF"/>
          </w:tcPr>
          <w:p w:rsidR="000D70FB" w:rsidRPr="004C673F" w:rsidRDefault="000D70FB" w:rsidP="000D70FB">
            <w:pPr>
              <w:jc w:val="center"/>
              <w:rPr>
                <w:sz w:val="10"/>
                <w:szCs w:val="10"/>
              </w:rPr>
            </w:pPr>
          </w:p>
        </w:tc>
      </w:tr>
      <w:tr w:rsidR="000D70FB" w:rsidRPr="004C673F" w:rsidTr="00515B89">
        <w:trPr>
          <w:gridAfter w:val="1"/>
          <w:wAfter w:w="8" w:type="dxa"/>
          <w:trHeight w:hRule="exact" w:val="627"/>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 xml:space="preserve">Обсяг видатків на погашення судового збору та </w:t>
            </w:r>
            <w:r w:rsidRPr="00515B89">
              <w:rPr>
                <w:color w:val="000000"/>
                <w:sz w:val="18"/>
                <w:szCs w:val="18"/>
                <w:lang w:val="uk-UA"/>
              </w:rPr>
              <w:t>інших боргових зобов’язань</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494CA0" w:rsidP="000D70FB">
            <w:pPr>
              <w:jc w:val="center"/>
              <w:rPr>
                <w:sz w:val="20"/>
                <w:szCs w:val="20"/>
                <w:lang w:val="uk-UA"/>
              </w:rPr>
            </w:pPr>
            <w:r>
              <w:rPr>
                <w:sz w:val="20"/>
                <w:szCs w:val="20"/>
                <w:lang w:val="uk-UA"/>
              </w:rPr>
              <w:t>5</w:t>
            </w:r>
            <w:r w:rsidR="000D70FB">
              <w:rPr>
                <w:sz w:val="20"/>
                <w:szCs w:val="20"/>
                <w:lang w:val="uk-UA"/>
              </w:rPr>
              <w:t>00 000</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rPr>
                <w:b/>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rPr>
                <w:b/>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361"/>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Обсяг видатків на безспірне списання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both"/>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both"/>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93"/>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06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060" w:firstLine="0"/>
              <w:jc w:val="center"/>
              <w:rPr>
                <w:rStyle w:val="211pt0"/>
                <w:sz w:val="18"/>
                <w:szCs w:val="18"/>
              </w:rPr>
            </w:pPr>
          </w:p>
        </w:tc>
        <w:tc>
          <w:tcPr>
            <w:tcW w:w="10488" w:type="dxa"/>
            <w:gridSpan w:val="9"/>
            <w:tcBorders>
              <w:top w:val="single" w:sz="4" w:space="0" w:color="auto"/>
            </w:tcBorders>
            <w:shd w:val="clear" w:color="auto" w:fill="FFFFFF"/>
            <w:vAlign w:val="bottom"/>
          </w:tcPr>
          <w:p w:rsidR="000D70FB" w:rsidRPr="00515B89" w:rsidRDefault="000D70FB" w:rsidP="000D70FB">
            <w:pPr>
              <w:pStyle w:val="20"/>
              <w:shd w:val="clear" w:color="auto" w:fill="auto"/>
              <w:spacing w:line="220" w:lineRule="exact"/>
              <w:ind w:left="3060" w:firstLine="0"/>
              <w:jc w:val="center"/>
              <w:rPr>
                <w:sz w:val="18"/>
                <w:szCs w:val="18"/>
              </w:rPr>
            </w:pPr>
            <w:r w:rsidRPr="00515B89">
              <w:rPr>
                <w:rStyle w:val="211pt0"/>
                <w:sz w:val="18"/>
                <w:szCs w:val="18"/>
              </w:rPr>
              <w:t>II Показники продукту</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23"/>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Кількість виконаних документів, що підлягають виконанню.</w:t>
            </w:r>
            <w:r w:rsidR="00515B89" w:rsidRPr="00515B89">
              <w:rPr>
                <w:sz w:val="18"/>
                <w:szCs w:val="18"/>
                <w:lang w:val="uk-UA"/>
              </w:rPr>
              <w:t xml:space="preserve"> </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шт.</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494CA0" w:rsidP="00494CA0">
            <w:pPr>
              <w:jc w:val="center"/>
              <w:rPr>
                <w:sz w:val="20"/>
                <w:szCs w:val="20"/>
                <w:lang w:val="uk-UA"/>
              </w:rPr>
            </w:pPr>
            <w:r>
              <w:rPr>
                <w:sz w:val="20"/>
                <w:szCs w:val="20"/>
                <w:lang w:val="uk-UA"/>
              </w:rPr>
              <w:t>125</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619"/>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rPr>
            </w:pPr>
            <w:r w:rsidRPr="00515B89">
              <w:rPr>
                <w:sz w:val="18"/>
                <w:szCs w:val="18"/>
                <w:lang w:val="uk-UA"/>
              </w:rPr>
              <w:t>Кількість виконавчих листів на безспірне списання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r w:rsidRPr="004C673F">
              <w:rPr>
                <w:sz w:val="20"/>
                <w:szCs w:val="20"/>
                <w:lang w:val="uk-UA"/>
              </w:rPr>
              <w:t>шт.</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10"/>
                <w:szCs w:val="1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282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2820" w:firstLine="0"/>
              <w:jc w:val="center"/>
              <w:rPr>
                <w:rStyle w:val="211pt0"/>
                <w:sz w:val="18"/>
                <w:szCs w:val="18"/>
              </w:rPr>
            </w:pPr>
          </w:p>
        </w:tc>
        <w:tc>
          <w:tcPr>
            <w:tcW w:w="10488" w:type="dxa"/>
            <w:gridSpan w:val="9"/>
            <w:tcBorders>
              <w:top w:val="single" w:sz="4" w:space="0" w:color="auto"/>
            </w:tcBorders>
            <w:shd w:val="clear" w:color="auto" w:fill="FFFFFF"/>
            <w:vAlign w:val="bottom"/>
          </w:tcPr>
          <w:p w:rsidR="000D70FB" w:rsidRPr="00515B89" w:rsidRDefault="000D70FB" w:rsidP="000D70FB">
            <w:pPr>
              <w:pStyle w:val="20"/>
              <w:shd w:val="clear" w:color="auto" w:fill="auto"/>
              <w:spacing w:line="220" w:lineRule="exact"/>
              <w:ind w:left="2820" w:firstLine="0"/>
              <w:jc w:val="center"/>
              <w:rPr>
                <w:sz w:val="18"/>
                <w:szCs w:val="18"/>
              </w:rPr>
            </w:pPr>
            <w:r w:rsidRPr="00515B89">
              <w:rPr>
                <w:rStyle w:val="211pt0"/>
                <w:sz w:val="18"/>
                <w:szCs w:val="18"/>
              </w:rPr>
              <w:t>III. Показники ефективності</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77"/>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190" w:lineRule="exact"/>
              <w:ind w:left="280" w:firstLine="0"/>
              <w:jc w:val="both"/>
            </w:pPr>
            <w:r w:rsidRPr="004C673F">
              <w:rPr>
                <w:rStyle w:val="295pt"/>
                <w:color w:val="auto"/>
              </w:rPr>
              <w:t>1</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Середні витрати на виконання одного виконавчого документу</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tcBorders>
            <w:shd w:val="clear" w:color="auto" w:fill="FFFFFF"/>
          </w:tcPr>
          <w:p w:rsidR="000D70FB" w:rsidRPr="004C673F" w:rsidRDefault="00494CA0" w:rsidP="00494CA0">
            <w:pPr>
              <w:jc w:val="center"/>
              <w:rPr>
                <w:sz w:val="20"/>
                <w:szCs w:val="20"/>
                <w:lang w:val="uk-UA"/>
              </w:rPr>
            </w:pPr>
            <w:r>
              <w:rPr>
                <w:sz w:val="20"/>
                <w:szCs w:val="20"/>
                <w:lang w:val="uk-UA"/>
              </w:rPr>
              <w:t>4</w:t>
            </w:r>
            <w:r w:rsidR="00515B89">
              <w:rPr>
                <w:sz w:val="20"/>
                <w:szCs w:val="20"/>
                <w:lang w:val="uk-UA"/>
              </w:rPr>
              <w:t>000</w:t>
            </w: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4C673F" w:rsidTr="00515B89">
        <w:trPr>
          <w:gridAfter w:val="1"/>
          <w:wAfter w:w="8" w:type="dxa"/>
          <w:trHeight w:hRule="exact" w:val="473"/>
        </w:trPr>
        <w:tc>
          <w:tcPr>
            <w:tcW w:w="568" w:type="dxa"/>
            <w:tcBorders>
              <w:top w:val="single" w:sz="4" w:space="0" w:color="auto"/>
              <w:left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60" w:firstLine="0"/>
              <w:jc w:val="both"/>
            </w:pPr>
            <w:r w:rsidRPr="004C673F">
              <w:rPr>
                <w:rStyle w:val="211pt0"/>
              </w:rPr>
              <w:t>2</w:t>
            </w:r>
          </w:p>
        </w:tc>
        <w:tc>
          <w:tcPr>
            <w:tcW w:w="5387" w:type="dxa"/>
            <w:gridSpan w:val="3"/>
            <w:tcBorders>
              <w:top w:val="single" w:sz="4" w:space="0" w:color="auto"/>
              <w:left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sz w:val="18"/>
                <w:szCs w:val="18"/>
                <w:lang w:val="uk-UA"/>
              </w:rPr>
              <w:t>Середні витрати на безспірне списання однієї правничої допомоги</w:t>
            </w:r>
          </w:p>
        </w:tc>
        <w:tc>
          <w:tcPr>
            <w:tcW w:w="99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r w:rsidRPr="004C673F">
              <w:rPr>
                <w:sz w:val="20"/>
                <w:szCs w:val="20"/>
                <w:lang w:val="uk-UA"/>
              </w:rPr>
              <w:t>грн.</w:t>
            </w:r>
          </w:p>
        </w:tc>
        <w:tc>
          <w:tcPr>
            <w:tcW w:w="1006" w:type="dxa"/>
            <w:tcBorders>
              <w:top w:val="single" w:sz="4" w:space="0" w:color="auto"/>
              <w:left w:val="single" w:sz="4" w:space="0" w:color="auto"/>
            </w:tcBorders>
            <w:shd w:val="clear" w:color="auto" w:fill="FFFFFF"/>
          </w:tcPr>
          <w:p w:rsidR="000D70FB" w:rsidRPr="004C673F" w:rsidRDefault="000D70FB" w:rsidP="000D70FB">
            <w:pPr>
              <w:jc w:val="center"/>
              <w:rPr>
                <w:sz w:val="20"/>
                <w:szCs w:val="20"/>
              </w:rPr>
            </w:pPr>
          </w:p>
        </w:tc>
        <w:tc>
          <w:tcPr>
            <w:tcW w:w="1120"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tcBorders>
            <w:shd w:val="clear" w:color="auto" w:fill="FFFFFF"/>
          </w:tcPr>
          <w:p w:rsidR="000D70FB" w:rsidRPr="004C673F" w:rsidRDefault="000D70FB" w:rsidP="000D70FB">
            <w:pPr>
              <w:jc w:val="both"/>
              <w:rPr>
                <w:sz w:val="20"/>
                <w:szCs w:val="20"/>
              </w:rPr>
            </w:pPr>
          </w:p>
        </w:tc>
        <w:tc>
          <w:tcPr>
            <w:tcW w:w="1134" w:type="dxa"/>
            <w:gridSpan w:val="2"/>
            <w:tcBorders>
              <w:top w:val="single" w:sz="4" w:space="0" w:color="auto"/>
              <w:left w:val="single" w:sz="4" w:space="0" w:color="auto"/>
              <w:right w:val="single" w:sz="4" w:space="0" w:color="auto"/>
            </w:tcBorders>
            <w:shd w:val="clear" w:color="auto" w:fill="FFFFFF"/>
          </w:tcPr>
          <w:p w:rsidR="000D70FB" w:rsidRPr="004C673F" w:rsidRDefault="000D70FB" w:rsidP="000D70FB">
            <w:pPr>
              <w:jc w:val="both"/>
              <w:rPr>
                <w:sz w:val="20"/>
                <w:szCs w:val="20"/>
              </w:rPr>
            </w:pPr>
          </w:p>
        </w:tc>
      </w:tr>
      <w:tr w:rsidR="000D70FB" w:rsidRPr="004C673F" w:rsidTr="00515B89">
        <w:trPr>
          <w:gridAfter w:val="2"/>
          <w:wAfter w:w="16" w:type="dxa"/>
          <w:trHeight w:hRule="exact" w:val="288"/>
        </w:trPr>
        <w:tc>
          <w:tcPr>
            <w:tcW w:w="568" w:type="dxa"/>
            <w:tcBorders>
              <w:top w:val="single" w:sz="4" w:space="0" w:color="auto"/>
              <w:left w:val="single" w:sz="4" w:space="0" w:color="auto"/>
            </w:tcBorders>
            <w:shd w:val="clear" w:color="auto" w:fill="FFFFFF"/>
          </w:tcPr>
          <w:p w:rsidR="000D70FB" w:rsidRPr="004C673F" w:rsidRDefault="000D70FB" w:rsidP="000D70FB">
            <w:pPr>
              <w:jc w:val="both"/>
              <w:rPr>
                <w:sz w:val="10"/>
                <w:szCs w:val="10"/>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rStyle w:val="211pt0"/>
                <w:sz w:val="18"/>
                <w:szCs w:val="18"/>
              </w:rPr>
            </w:pPr>
          </w:p>
        </w:tc>
        <w:tc>
          <w:tcPr>
            <w:tcW w:w="1702" w:type="dxa"/>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rStyle w:val="211pt0"/>
                <w:sz w:val="18"/>
                <w:szCs w:val="18"/>
              </w:rPr>
            </w:pPr>
          </w:p>
        </w:tc>
        <w:tc>
          <w:tcPr>
            <w:tcW w:w="10488" w:type="dxa"/>
            <w:gridSpan w:val="9"/>
            <w:tcBorders>
              <w:top w:val="single" w:sz="4" w:space="0" w:color="auto"/>
            </w:tcBorders>
            <w:shd w:val="clear" w:color="auto" w:fill="FFFFFF"/>
          </w:tcPr>
          <w:p w:rsidR="000D70FB" w:rsidRPr="00515B89" w:rsidRDefault="000D70FB" w:rsidP="000D70FB">
            <w:pPr>
              <w:pStyle w:val="20"/>
              <w:shd w:val="clear" w:color="auto" w:fill="auto"/>
              <w:spacing w:line="220" w:lineRule="exact"/>
              <w:ind w:left="3200" w:firstLine="0"/>
              <w:jc w:val="center"/>
              <w:rPr>
                <w:sz w:val="18"/>
                <w:szCs w:val="18"/>
              </w:rPr>
            </w:pPr>
            <w:r w:rsidRPr="00515B89">
              <w:rPr>
                <w:rStyle w:val="211pt0"/>
                <w:sz w:val="18"/>
                <w:szCs w:val="18"/>
              </w:rPr>
              <w:t>IV Показники якості</w:t>
            </w:r>
          </w:p>
        </w:tc>
        <w:tc>
          <w:tcPr>
            <w:tcW w:w="1126" w:type="dxa"/>
            <w:tcBorders>
              <w:top w:val="single" w:sz="4" w:space="0" w:color="auto"/>
              <w:right w:val="single" w:sz="4" w:space="0" w:color="auto"/>
            </w:tcBorders>
            <w:shd w:val="clear" w:color="auto" w:fill="FFFFFF"/>
          </w:tcPr>
          <w:p w:rsidR="000D70FB" w:rsidRPr="004C673F" w:rsidRDefault="000D70FB" w:rsidP="000D70FB">
            <w:pPr>
              <w:jc w:val="both"/>
              <w:rPr>
                <w:sz w:val="10"/>
                <w:szCs w:val="10"/>
              </w:rPr>
            </w:pPr>
          </w:p>
        </w:tc>
      </w:tr>
      <w:tr w:rsidR="000D70FB" w:rsidRPr="004C673F" w:rsidTr="00515B89">
        <w:trPr>
          <w:gridAfter w:val="1"/>
          <w:wAfter w:w="8" w:type="dxa"/>
          <w:trHeight w:hRule="exact" w:val="473"/>
        </w:trPr>
        <w:tc>
          <w:tcPr>
            <w:tcW w:w="568" w:type="dxa"/>
            <w:tcBorders>
              <w:top w:val="single" w:sz="4" w:space="0" w:color="auto"/>
              <w:left w:val="single" w:sz="4" w:space="0" w:color="auto"/>
              <w:bottom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pPr>
            <w:r w:rsidRPr="004C673F">
              <w:rPr>
                <w:rStyle w:val="211pt0"/>
              </w:rPr>
              <w:t>1</w:t>
            </w:r>
          </w:p>
        </w:tc>
        <w:tc>
          <w:tcPr>
            <w:tcW w:w="5387" w:type="dxa"/>
            <w:gridSpan w:val="3"/>
            <w:tcBorders>
              <w:top w:val="single" w:sz="4" w:space="0" w:color="auto"/>
              <w:left w:val="single" w:sz="4" w:space="0" w:color="auto"/>
              <w:bottom w:val="single" w:sz="4" w:space="0" w:color="auto"/>
            </w:tcBorders>
            <w:shd w:val="clear" w:color="auto" w:fill="FFFFFF"/>
          </w:tcPr>
          <w:p w:rsidR="000D70FB" w:rsidRPr="00515B89" w:rsidRDefault="000D70FB" w:rsidP="000D70FB">
            <w:pPr>
              <w:ind w:left="132" w:right="131"/>
              <w:jc w:val="both"/>
              <w:rPr>
                <w:sz w:val="18"/>
                <w:szCs w:val="18"/>
                <w:lang w:val="uk-UA"/>
              </w:rPr>
            </w:pPr>
            <w:r w:rsidRPr="00515B89">
              <w:rPr>
                <w:color w:val="000000"/>
                <w:sz w:val="18"/>
                <w:szCs w:val="18"/>
                <w:lang w:val="uk-UA"/>
              </w:rPr>
              <w:t xml:space="preserve">Відсоток </w:t>
            </w:r>
            <w:r w:rsidRPr="00515B89">
              <w:rPr>
                <w:sz w:val="18"/>
                <w:szCs w:val="18"/>
                <w:lang w:val="uk-UA"/>
              </w:rPr>
              <w:t xml:space="preserve">погашення судового збору та </w:t>
            </w:r>
            <w:r w:rsidRPr="00515B89">
              <w:rPr>
                <w:color w:val="000000"/>
                <w:sz w:val="18"/>
                <w:szCs w:val="18"/>
                <w:lang w:val="uk-UA"/>
              </w:rPr>
              <w:t>інших боргових зобов’язань</w:t>
            </w:r>
            <w:r w:rsidRPr="00515B89">
              <w:rPr>
                <w:sz w:val="18"/>
                <w:szCs w:val="18"/>
                <w:lang w:val="uk-UA"/>
              </w:rPr>
              <w:t xml:space="preserve"> </w:t>
            </w:r>
          </w:p>
        </w:tc>
        <w:tc>
          <w:tcPr>
            <w:tcW w:w="99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w:t>
            </w:r>
          </w:p>
        </w:tc>
        <w:tc>
          <w:tcPr>
            <w:tcW w:w="100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100</w:t>
            </w:r>
          </w:p>
        </w:tc>
        <w:tc>
          <w:tcPr>
            <w:tcW w:w="113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r w:rsidR="000D70FB" w:rsidRPr="0012491A" w:rsidTr="00515B89">
        <w:trPr>
          <w:gridAfter w:val="1"/>
          <w:wAfter w:w="8" w:type="dxa"/>
          <w:trHeight w:hRule="exact" w:val="449"/>
        </w:trPr>
        <w:tc>
          <w:tcPr>
            <w:tcW w:w="568" w:type="dxa"/>
            <w:tcBorders>
              <w:top w:val="single" w:sz="4" w:space="0" w:color="auto"/>
              <w:left w:val="single" w:sz="4" w:space="0" w:color="auto"/>
              <w:bottom w:val="single" w:sz="4" w:space="0" w:color="auto"/>
            </w:tcBorders>
            <w:shd w:val="clear" w:color="auto" w:fill="FFFFFF"/>
            <w:vAlign w:val="center"/>
          </w:tcPr>
          <w:p w:rsidR="000D70FB" w:rsidRPr="004C673F" w:rsidRDefault="000D70FB" w:rsidP="000D70FB">
            <w:pPr>
              <w:pStyle w:val="20"/>
              <w:shd w:val="clear" w:color="auto" w:fill="auto"/>
              <w:spacing w:line="220" w:lineRule="exact"/>
              <w:ind w:left="280" w:firstLine="0"/>
              <w:jc w:val="both"/>
              <w:rPr>
                <w:rStyle w:val="211pt0"/>
              </w:rPr>
            </w:pPr>
            <w:r w:rsidRPr="004C673F">
              <w:rPr>
                <w:rStyle w:val="211pt0"/>
              </w:rPr>
              <w:t>2</w:t>
            </w:r>
          </w:p>
        </w:tc>
        <w:tc>
          <w:tcPr>
            <w:tcW w:w="5387" w:type="dxa"/>
            <w:gridSpan w:val="3"/>
            <w:tcBorders>
              <w:top w:val="single" w:sz="4" w:space="0" w:color="auto"/>
              <w:left w:val="single" w:sz="4" w:space="0" w:color="auto"/>
              <w:bottom w:val="single" w:sz="4" w:space="0" w:color="auto"/>
            </w:tcBorders>
            <w:shd w:val="clear" w:color="auto" w:fill="FFFFFF"/>
          </w:tcPr>
          <w:p w:rsidR="000D70FB" w:rsidRPr="00515B89" w:rsidRDefault="000D70FB" w:rsidP="000D70FB">
            <w:pPr>
              <w:ind w:left="132" w:right="131"/>
              <w:jc w:val="both"/>
              <w:rPr>
                <w:color w:val="000000"/>
                <w:sz w:val="18"/>
                <w:szCs w:val="18"/>
                <w:lang w:val="uk-UA"/>
              </w:rPr>
            </w:pPr>
            <w:r w:rsidRPr="00515B89">
              <w:rPr>
                <w:sz w:val="18"/>
                <w:szCs w:val="18"/>
                <w:lang w:val="uk-UA"/>
              </w:rPr>
              <w:t>Відсоток погашення безспірного списання правничої допомоги.</w:t>
            </w:r>
          </w:p>
        </w:tc>
        <w:tc>
          <w:tcPr>
            <w:tcW w:w="99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r w:rsidRPr="004C673F">
              <w:rPr>
                <w:sz w:val="20"/>
                <w:szCs w:val="20"/>
                <w:lang w:val="uk-UA"/>
              </w:rPr>
              <w:t>%</w:t>
            </w:r>
          </w:p>
        </w:tc>
        <w:tc>
          <w:tcPr>
            <w:tcW w:w="100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20"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133"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center"/>
              <w:rPr>
                <w:sz w:val="20"/>
                <w:szCs w:val="20"/>
                <w:lang w:val="uk-UA"/>
              </w:rPr>
            </w:pPr>
          </w:p>
        </w:tc>
        <w:tc>
          <w:tcPr>
            <w:tcW w:w="851"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center"/>
              <w:rPr>
                <w:sz w:val="20"/>
                <w:szCs w:val="20"/>
                <w:lang w:val="uk-UA"/>
              </w:rPr>
            </w:pPr>
          </w:p>
        </w:tc>
        <w:tc>
          <w:tcPr>
            <w:tcW w:w="1276" w:type="dxa"/>
            <w:tcBorders>
              <w:top w:val="single" w:sz="4" w:space="0" w:color="auto"/>
              <w:left w:val="single" w:sz="4" w:space="0" w:color="auto"/>
              <w:bottom w:val="single" w:sz="4" w:space="0" w:color="auto"/>
            </w:tcBorders>
            <w:shd w:val="clear" w:color="auto" w:fill="FFFFFF"/>
          </w:tcPr>
          <w:p w:rsidR="000D70FB" w:rsidRPr="004C673F" w:rsidRDefault="000D70FB" w:rsidP="000D70FB">
            <w:pPr>
              <w:jc w:val="both"/>
              <w:rPr>
                <w:sz w:val="20"/>
                <w:szCs w:val="20"/>
                <w:lang w:val="uk-U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0D70FB" w:rsidRPr="004C673F" w:rsidRDefault="000D70FB" w:rsidP="000D70FB">
            <w:pPr>
              <w:jc w:val="both"/>
              <w:rPr>
                <w:sz w:val="20"/>
                <w:szCs w:val="20"/>
                <w:lang w:val="uk-UA"/>
              </w:rPr>
            </w:pPr>
          </w:p>
        </w:tc>
      </w:tr>
    </w:tbl>
    <w:p w:rsidR="00D61142" w:rsidRPr="004C673F" w:rsidRDefault="00D61142" w:rsidP="00D61142">
      <w:pPr>
        <w:pStyle w:val="a3"/>
        <w:ind w:left="0"/>
        <w:jc w:val="both"/>
        <w:rPr>
          <w:b/>
          <w:sz w:val="28"/>
          <w:szCs w:val="28"/>
          <w:lang w:val="uk-UA"/>
        </w:rPr>
      </w:pPr>
    </w:p>
    <w:p w:rsidR="00B45EC0" w:rsidRPr="0012491A" w:rsidRDefault="00B45EC0" w:rsidP="00452695">
      <w:pPr>
        <w:pStyle w:val="a3"/>
        <w:ind w:left="0"/>
        <w:jc w:val="both"/>
        <w:rPr>
          <w:b/>
          <w:sz w:val="28"/>
          <w:szCs w:val="28"/>
          <w:highlight w:val="yellow"/>
          <w:lang w:val="uk-UA"/>
        </w:rPr>
      </w:pPr>
    </w:p>
    <w:p w:rsidR="00BA0D1B" w:rsidRDefault="00BA0D1B"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5D6A10" w:rsidRPr="005D6A10" w:rsidRDefault="005D6A10" w:rsidP="005D6A10">
      <w:pPr>
        <w:widowControl w:val="0"/>
        <w:tabs>
          <w:tab w:val="left" w:pos="6510"/>
        </w:tabs>
        <w:suppressAutoHyphens w:val="0"/>
        <w:spacing w:before="295" w:line="322" w:lineRule="exact"/>
        <w:ind w:firstLine="760"/>
        <w:rPr>
          <w:b/>
          <w:bCs/>
          <w:sz w:val="28"/>
          <w:szCs w:val="28"/>
          <w:lang w:val="uk-UA" w:eastAsia="en-US"/>
        </w:rPr>
      </w:pPr>
      <w:r>
        <w:rPr>
          <w:b/>
          <w:bCs/>
          <w:sz w:val="28"/>
          <w:szCs w:val="28"/>
          <w:lang w:val="uk-UA" w:eastAsia="en-US"/>
        </w:rPr>
        <w:t xml:space="preserve">                           </w:t>
      </w:r>
      <w:r w:rsidRPr="005D6A10">
        <w:rPr>
          <w:b/>
          <w:bCs/>
          <w:sz w:val="28"/>
          <w:szCs w:val="28"/>
          <w:lang w:val="uk-UA" w:eastAsia="en-US"/>
        </w:rPr>
        <w:t>В. о. сільського голови</w:t>
      </w:r>
      <w:r w:rsidRPr="005D6A10">
        <w:rPr>
          <w:b/>
          <w:bCs/>
          <w:sz w:val="28"/>
          <w:szCs w:val="28"/>
          <w:lang w:val="uk-UA" w:eastAsia="en-US"/>
        </w:rPr>
        <w:tab/>
      </w:r>
      <w:r>
        <w:rPr>
          <w:b/>
          <w:bCs/>
          <w:sz w:val="28"/>
          <w:szCs w:val="28"/>
          <w:lang w:val="uk-UA" w:eastAsia="en-US"/>
        </w:rPr>
        <w:t xml:space="preserve">                                          </w:t>
      </w:r>
      <w:r w:rsidRPr="005D6A10">
        <w:rPr>
          <w:b/>
          <w:bCs/>
          <w:sz w:val="28"/>
          <w:szCs w:val="28"/>
          <w:lang w:val="uk-UA" w:eastAsia="en-US"/>
        </w:rPr>
        <w:t>Андрій СЕРЕБРІЙ</w:t>
      </w: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4C673F" w:rsidRDefault="004C673F" w:rsidP="00D61142">
      <w:pPr>
        <w:pStyle w:val="30"/>
        <w:shd w:val="clear" w:color="auto" w:fill="auto"/>
        <w:spacing w:before="0" w:line="240" w:lineRule="auto"/>
        <w:jc w:val="left"/>
        <w:rPr>
          <w:rStyle w:val="a8"/>
          <w:bCs/>
          <w:sz w:val="16"/>
          <w:szCs w:val="16"/>
          <w:highlight w:val="yellow"/>
        </w:rPr>
      </w:pPr>
    </w:p>
    <w:p w:rsidR="004C673F" w:rsidRDefault="004C673F"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515B89" w:rsidRDefault="00515B89" w:rsidP="00590621">
      <w:pPr>
        <w:pStyle w:val="30"/>
        <w:shd w:val="clear" w:color="auto" w:fill="auto"/>
        <w:spacing w:before="0" w:line="240" w:lineRule="auto"/>
        <w:ind w:firstLine="822"/>
        <w:jc w:val="right"/>
        <w:rPr>
          <w:rStyle w:val="a8"/>
          <w:bCs/>
          <w:sz w:val="16"/>
          <w:szCs w:val="16"/>
          <w:highlight w:val="yellow"/>
        </w:rPr>
      </w:pPr>
    </w:p>
    <w:p w:rsidR="004C673F" w:rsidRPr="0012491A" w:rsidRDefault="004C673F" w:rsidP="00590621">
      <w:pPr>
        <w:pStyle w:val="30"/>
        <w:shd w:val="clear" w:color="auto" w:fill="auto"/>
        <w:spacing w:before="0" w:line="240" w:lineRule="auto"/>
        <w:ind w:firstLine="822"/>
        <w:jc w:val="right"/>
        <w:rPr>
          <w:rStyle w:val="a8"/>
          <w:bCs/>
          <w:sz w:val="16"/>
          <w:szCs w:val="16"/>
          <w:highlight w:val="yellow"/>
        </w:rPr>
      </w:pPr>
    </w:p>
    <w:p w:rsidR="00C34E5E" w:rsidRPr="004C673F" w:rsidRDefault="00C34E5E"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t xml:space="preserve">Додаток № </w:t>
      </w:r>
      <w:r w:rsidR="00727D32" w:rsidRPr="004C673F">
        <w:rPr>
          <w:rStyle w:val="a8"/>
          <w:bCs/>
          <w:sz w:val="16"/>
          <w:szCs w:val="16"/>
        </w:rPr>
        <w:t>3</w:t>
      </w:r>
    </w:p>
    <w:p w:rsidR="00156DAC" w:rsidRPr="004C673F" w:rsidRDefault="00C34E5E" w:rsidP="00590621">
      <w:pPr>
        <w:pStyle w:val="30"/>
        <w:shd w:val="clear" w:color="auto" w:fill="auto"/>
        <w:spacing w:before="0" w:line="240" w:lineRule="auto"/>
        <w:ind w:firstLine="822"/>
        <w:jc w:val="right"/>
        <w:rPr>
          <w:rStyle w:val="a8"/>
          <w:bCs/>
          <w:sz w:val="16"/>
          <w:szCs w:val="16"/>
        </w:rPr>
      </w:pPr>
      <w:r w:rsidRPr="004C673F">
        <w:rPr>
          <w:rStyle w:val="a8"/>
          <w:bCs/>
          <w:sz w:val="16"/>
          <w:szCs w:val="16"/>
        </w:rPr>
        <w:t>до Програми</w:t>
      </w:r>
    </w:p>
    <w:p w:rsidR="00156DAC" w:rsidRPr="004C673F" w:rsidRDefault="00156DAC" w:rsidP="00156DAC">
      <w:pPr>
        <w:pStyle w:val="30"/>
        <w:shd w:val="clear" w:color="auto" w:fill="auto"/>
        <w:spacing w:before="273" w:line="280" w:lineRule="exact"/>
        <w:ind w:firstLine="820"/>
      </w:pPr>
      <w:r w:rsidRPr="004C673F">
        <w:rPr>
          <w:rStyle w:val="a8"/>
          <w:b/>
          <w:bCs/>
        </w:rPr>
        <w:t xml:space="preserve">Ресурсне забезпечення Програми </w:t>
      </w:r>
    </w:p>
    <w:p w:rsidR="00156DAC" w:rsidRPr="004C673F" w:rsidRDefault="00156DAC" w:rsidP="00156DAC">
      <w:pPr>
        <w:pStyle w:val="30"/>
        <w:shd w:val="clear" w:color="auto" w:fill="auto"/>
        <w:spacing w:before="273" w:line="280" w:lineRule="exact"/>
        <w:ind w:firstLine="820"/>
        <w:jc w:val="both"/>
      </w:pPr>
    </w:p>
    <w:tbl>
      <w:tblPr>
        <w:tblW w:w="14317" w:type="dxa"/>
        <w:tblInd w:w="562" w:type="dxa"/>
        <w:tblLayout w:type="fixed"/>
        <w:tblCellMar>
          <w:left w:w="10" w:type="dxa"/>
          <w:right w:w="10" w:type="dxa"/>
        </w:tblCellMar>
        <w:tblLook w:val="04A0" w:firstRow="1" w:lastRow="0" w:firstColumn="1" w:lastColumn="0" w:noHBand="0" w:noVBand="1"/>
      </w:tblPr>
      <w:tblGrid>
        <w:gridCol w:w="4536"/>
        <w:gridCol w:w="1134"/>
        <w:gridCol w:w="993"/>
        <w:gridCol w:w="1134"/>
        <w:gridCol w:w="992"/>
        <w:gridCol w:w="850"/>
        <w:gridCol w:w="1134"/>
        <w:gridCol w:w="1418"/>
        <w:gridCol w:w="2126"/>
      </w:tblGrid>
      <w:tr w:rsidR="000D70FB" w:rsidRPr="00515B89" w:rsidTr="00515B89">
        <w:trPr>
          <w:trHeight w:hRule="exact" w:val="302"/>
        </w:trPr>
        <w:tc>
          <w:tcPr>
            <w:tcW w:w="4536" w:type="dxa"/>
            <w:vMerge w:val="restart"/>
            <w:tcBorders>
              <w:top w:val="single" w:sz="4" w:space="0" w:color="auto"/>
              <w:left w:val="single" w:sz="4" w:space="0" w:color="auto"/>
            </w:tcBorders>
            <w:shd w:val="clear" w:color="auto" w:fill="FFFFFF"/>
            <w:vAlign w:val="bottom"/>
          </w:tcPr>
          <w:p w:rsidR="000D70FB" w:rsidRPr="000D70FB" w:rsidRDefault="000D70FB" w:rsidP="000D70FB">
            <w:pPr>
              <w:pStyle w:val="20"/>
              <w:shd w:val="clear" w:color="auto" w:fill="auto"/>
              <w:spacing w:line="274" w:lineRule="exact"/>
              <w:ind w:firstLine="0"/>
              <w:jc w:val="center"/>
              <w:rPr>
                <w:sz w:val="20"/>
                <w:szCs w:val="20"/>
              </w:rPr>
            </w:pPr>
            <w:r w:rsidRPr="000D70FB">
              <w:rPr>
                <w:rStyle w:val="211pt"/>
                <w:color w:val="auto"/>
                <w:sz w:val="20"/>
                <w:szCs w:val="20"/>
              </w:rPr>
              <w:t>Обсяг коштів, що</w:t>
            </w:r>
            <w:r w:rsidRPr="000D70FB">
              <w:rPr>
                <w:rStyle w:val="211pt"/>
                <w:color w:val="auto"/>
                <w:sz w:val="20"/>
                <w:szCs w:val="20"/>
              </w:rPr>
              <w:br/>
              <w:t>пропонується</w:t>
            </w:r>
            <w:r>
              <w:rPr>
                <w:rStyle w:val="211pt"/>
                <w:color w:val="auto"/>
                <w:sz w:val="20"/>
                <w:szCs w:val="20"/>
              </w:rPr>
              <w:t xml:space="preserve"> </w:t>
            </w:r>
            <w:r w:rsidRPr="000D70FB">
              <w:rPr>
                <w:rStyle w:val="211pt"/>
                <w:color w:val="auto"/>
                <w:sz w:val="20"/>
                <w:szCs w:val="20"/>
              </w:rPr>
              <w:t>залучити на</w:t>
            </w:r>
            <w:r w:rsidRPr="000D70FB">
              <w:rPr>
                <w:rStyle w:val="211pt"/>
                <w:color w:val="auto"/>
                <w:sz w:val="20"/>
                <w:szCs w:val="20"/>
              </w:rPr>
              <w:br/>
              <w:t>виконання Програми</w:t>
            </w:r>
          </w:p>
        </w:tc>
        <w:tc>
          <w:tcPr>
            <w:tcW w:w="7655" w:type="dxa"/>
            <w:gridSpan w:val="7"/>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Етапи виконання програми</w:t>
            </w:r>
          </w:p>
        </w:tc>
        <w:tc>
          <w:tcPr>
            <w:tcW w:w="2126" w:type="dxa"/>
            <w:tcBorders>
              <w:top w:val="single" w:sz="4" w:space="0" w:color="auto"/>
              <w:left w:val="single" w:sz="4" w:space="0" w:color="auto"/>
              <w:right w:val="single" w:sz="4" w:space="0" w:color="auto"/>
            </w:tcBorders>
            <w:shd w:val="clear" w:color="auto" w:fill="FFFFFF"/>
            <w:vAlign w:val="bottom"/>
          </w:tcPr>
          <w:p w:rsidR="000D70FB" w:rsidRPr="000D70FB" w:rsidRDefault="000D70FB" w:rsidP="005F759A">
            <w:pPr>
              <w:pStyle w:val="20"/>
              <w:shd w:val="clear" w:color="auto" w:fill="auto"/>
              <w:spacing w:line="274" w:lineRule="exact"/>
              <w:ind w:left="280" w:firstLine="180"/>
              <w:jc w:val="center"/>
              <w:rPr>
                <w:sz w:val="20"/>
                <w:szCs w:val="20"/>
              </w:rPr>
            </w:pPr>
            <w:r w:rsidRPr="000D70FB">
              <w:rPr>
                <w:rStyle w:val="211pt"/>
                <w:color w:val="auto"/>
                <w:sz w:val="20"/>
                <w:szCs w:val="20"/>
              </w:rPr>
              <w:t>Всього</w:t>
            </w:r>
            <w:r w:rsidRPr="000D70FB">
              <w:rPr>
                <w:rStyle w:val="211pt"/>
                <w:color w:val="auto"/>
                <w:sz w:val="20"/>
                <w:szCs w:val="20"/>
              </w:rPr>
              <w:br/>
              <w:t>витрат на</w:t>
            </w:r>
            <w:r w:rsidRPr="000D70FB">
              <w:rPr>
                <w:rStyle w:val="211pt"/>
                <w:color w:val="auto"/>
                <w:sz w:val="20"/>
                <w:szCs w:val="20"/>
              </w:rPr>
              <w:br/>
              <w:t>виконання</w:t>
            </w:r>
            <w:r w:rsidRPr="000D70FB">
              <w:rPr>
                <w:rStyle w:val="211pt"/>
                <w:color w:val="auto"/>
                <w:sz w:val="20"/>
                <w:szCs w:val="20"/>
              </w:rPr>
              <w:br/>
              <w:t>Програми</w:t>
            </w:r>
          </w:p>
        </w:tc>
      </w:tr>
      <w:tr w:rsidR="000D70FB" w:rsidRPr="004C673F" w:rsidTr="00515B89">
        <w:trPr>
          <w:trHeight w:hRule="exact" w:val="288"/>
        </w:trPr>
        <w:tc>
          <w:tcPr>
            <w:tcW w:w="4536" w:type="dxa"/>
            <w:vMerge/>
            <w:tcBorders>
              <w:left w:val="single" w:sz="4" w:space="0" w:color="auto"/>
            </w:tcBorders>
            <w:shd w:val="clear" w:color="auto" w:fill="FFFFFF"/>
            <w:vAlign w:val="bottom"/>
          </w:tcPr>
          <w:p w:rsidR="000D70FB" w:rsidRPr="000D70FB" w:rsidRDefault="000D70FB" w:rsidP="005F759A">
            <w:pPr>
              <w:jc w:val="center"/>
              <w:rPr>
                <w:sz w:val="20"/>
                <w:szCs w:val="20"/>
              </w:rPr>
            </w:pPr>
          </w:p>
        </w:tc>
        <w:tc>
          <w:tcPr>
            <w:tcW w:w="5103" w:type="dxa"/>
            <w:gridSpan w:val="5"/>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rStyle w:val="211pt"/>
                <w:color w:val="auto"/>
                <w:sz w:val="20"/>
                <w:szCs w:val="20"/>
              </w:rPr>
            </w:pPr>
            <w:r w:rsidRPr="000D70FB">
              <w:rPr>
                <w:rStyle w:val="295pt"/>
                <w:color w:val="auto"/>
                <w:sz w:val="20"/>
                <w:szCs w:val="20"/>
              </w:rPr>
              <w:t>І</w:t>
            </w:r>
          </w:p>
        </w:tc>
        <w:tc>
          <w:tcPr>
            <w:tcW w:w="1134"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II</w:t>
            </w:r>
          </w:p>
        </w:tc>
        <w:tc>
          <w:tcPr>
            <w:tcW w:w="1418"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III</w:t>
            </w:r>
          </w:p>
        </w:tc>
        <w:tc>
          <w:tcPr>
            <w:tcW w:w="2126" w:type="dxa"/>
            <w:tcBorders>
              <w:left w:val="single" w:sz="4" w:space="0" w:color="auto"/>
              <w:right w:val="single" w:sz="4" w:space="0" w:color="auto"/>
            </w:tcBorders>
            <w:shd w:val="clear" w:color="auto" w:fill="FFFFFF"/>
            <w:vAlign w:val="bottom"/>
          </w:tcPr>
          <w:p w:rsidR="000D70FB" w:rsidRPr="000D70FB" w:rsidRDefault="000D70FB" w:rsidP="005F759A">
            <w:pPr>
              <w:jc w:val="center"/>
              <w:rPr>
                <w:sz w:val="20"/>
                <w:szCs w:val="20"/>
              </w:rPr>
            </w:pPr>
          </w:p>
        </w:tc>
      </w:tr>
      <w:tr w:rsidR="000D70FB" w:rsidRPr="004C673F" w:rsidTr="00515B89">
        <w:trPr>
          <w:trHeight w:hRule="exact" w:val="505"/>
        </w:trPr>
        <w:tc>
          <w:tcPr>
            <w:tcW w:w="4536" w:type="dxa"/>
            <w:vMerge/>
            <w:tcBorders>
              <w:left w:val="single" w:sz="4" w:space="0" w:color="auto"/>
            </w:tcBorders>
            <w:shd w:val="clear" w:color="auto" w:fill="FFFFFF"/>
            <w:vAlign w:val="bottom"/>
          </w:tcPr>
          <w:p w:rsidR="000D70FB" w:rsidRPr="000D70FB" w:rsidRDefault="000D70FB" w:rsidP="005F759A">
            <w:pPr>
              <w:jc w:val="center"/>
              <w:rPr>
                <w:sz w:val="20"/>
                <w:szCs w:val="20"/>
              </w:rPr>
            </w:pP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2026</w:t>
            </w:r>
          </w:p>
        </w:tc>
        <w:tc>
          <w:tcPr>
            <w:tcW w:w="993"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2027</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jc w:val="center"/>
              <w:rPr>
                <w:b/>
                <w:sz w:val="20"/>
                <w:szCs w:val="20"/>
                <w:lang w:val="uk-UA"/>
              </w:rPr>
            </w:pPr>
            <w:r>
              <w:rPr>
                <w:b/>
                <w:sz w:val="20"/>
                <w:szCs w:val="20"/>
                <w:lang w:val="uk-UA"/>
              </w:rPr>
              <w:t>2028</w:t>
            </w:r>
          </w:p>
        </w:tc>
        <w:tc>
          <w:tcPr>
            <w:tcW w:w="992"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230" w:lineRule="exact"/>
              <w:ind w:firstLine="0"/>
              <w:jc w:val="center"/>
              <w:rPr>
                <w:rStyle w:val="295pt"/>
                <w:color w:val="auto"/>
                <w:sz w:val="20"/>
                <w:szCs w:val="20"/>
              </w:rPr>
            </w:pPr>
            <w:r>
              <w:rPr>
                <w:rStyle w:val="295pt"/>
                <w:color w:val="auto"/>
                <w:sz w:val="20"/>
                <w:szCs w:val="20"/>
              </w:rPr>
              <w:t>2029</w:t>
            </w: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230" w:lineRule="exact"/>
              <w:ind w:firstLine="0"/>
              <w:jc w:val="center"/>
              <w:rPr>
                <w:rStyle w:val="295pt"/>
                <w:color w:val="auto"/>
                <w:sz w:val="20"/>
                <w:szCs w:val="20"/>
              </w:rPr>
            </w:pPr>
            <w:r>
              <w:rPr>
                <w:rStyle w:val="295pt"/>
                <w:color w:val="auto"/>
                <w:sz w:val="20"/>
                <w:szCs w:val="20"/>
              </w:rPr>
              <w:t>2030</w:t>
            </w:r>
          </w:p>
        </w:tc>
        <w:tc>
          <w:tcPr>
            <w:tcW w:w="1134" w:type="dxa"/>
            <w:tcBorders>
              <w:top w:val="single" w:sz="4" w:space="0" w:color="auto"/>
              <w:left w:val="single" w:sz="4" w:space="0" w:color="auto"/>
            </w:tcBorders>
            <w:shd w:val="clear" w:color="auto" w:fill="FFFFFF"/>
            <w:vAlign w:val="bottom"/>
          </w:tcPr>
          <w:p w:rsidR="000D70FB" w:rsidRPr="000D70FB" w:rsidRDefault="000D70FB" w:rsidP="005F759A">
            <w:pPr>
              <w:pStyle w:val="20"/>
              <w:shd w:val="clear" w:color="auto" w:fill="auto"/>
              <w:spacing w:line="230" w:lineRule="exact"/>
              <w:ind w:firstLine="0"/>
              <w:jc w:val="center"/>
              <w:rPr>
                <w:sz w:val="20"/>
                <w:szCs w:val="20"/>
              </w:rPr>
            </w:pPr>
            <w:r w:rsidRPr="000D70FB">
              <w:rPr>
                <w:rStyle w:val="295pt"/>
                <w:color w:val="auto"/>
                <w:sz w:val="20"/>
                <w:szCs w:val="20"/>
              </w:rPr>
              <w:t>20-  20</w:t>
            </w:r>
          </w:p>
          <w:p w:rsidR="000D70FB" w:rsidRPr="000D70FB" w:rsidRDefault="000D70FB" w:rsidP="005F759A">
            <w:pPr>
              <w:pStyle w:val="20"/>
              <w:shd w:val="clear" w:color="auto" w:fill="auto"/>
              <w:spacing w:line="230" w:lineRule="exact"/>
              <w:ind w:firstLine="0"/>
              <w:jc w:val="center"/>
              <w:rPr>
                <w:sz w:val="20"/>
                <w:szCs w:val="20"/>
              </w:rPr>
            </w:pPr>
            <w:r w:rsidRPr="000D70FB">
              <w:rPr>
                <w:rStyle w:val="295pt"/>
                <w:color w:val="auto"/>
                <w:sz w:val="20"/>
                <w:szCs w:val="20"/>
              </w:rPr>
              <w:t>роки</w:t>
            </w:r>
          </w:p>
        </w:tc>
        <w:tc>
          <w:tcPr>
            <w:tcW w:w="1418" w:type="dxa"/>
            <w:tcBorders>
              <w:top w:val="single" w:sz="4" w:space="0" w:color="auto"/>
              <w:left w:val="single" w:sz="4" w:space="0" w:color="auto"/>
            </w:tcBorders>
            <w:shd w:val="clear" w:color="auto" w:fill="FFFFFF"/>
            <w:vAlign w:val="bottom"/>
          </w:tcPr>
          <w:p w:rsidR="000D70FB" w:rsidRPr="000D70FB" w:rsidRDefault="000D70FB" w:rsidP="005F759A">
            <w:pPr>
              <w:pStyle w:val="20"/>
              <w:shd w:val="clear" w:color="auto" w:fill="auto"/>
              <w:spacing w:line="226" w:lineRule="exact"/>
              <w:ind w:firstLine="0"/>
              <w:jc w:val="center"/>
              <w:rPr>
                <w:sz w:val="20"/>
                <w:szCs w:val="20"/>
              </w:rPr>
            </w:pPr>
            <w:r w:rsidRPr="000D70FB">
              <w:rPr>
                <w:rStyle w:val="295pt"/>
                <w:color w:val="auto"/>
                <w:sz w:val="20"/>
                <w:szCs w:val="20"/>
              </w:rPr>
              <w:t>20 - 20</w:t>
            </w:r>
          </w:p>
          <w:p w:rsidR="000D70FB" w:rsidRPr="000D70FB" w:rsidRDefault="000D70FB" w:rsidP="005F759A">
            <w:pPr>
              <w:pStyle w:val="20"/>
              <w:shd w:val="clear" w:color="auto" w:fill="auto"/>
              <w:spacing w:line="226" w:lineRule="exact"/>
              <w:ind w:firstLine="0"/>
              <w:jc w:val="center"/>
              <w:rPr>
                <w:sz w:val="20"/>
                <w:szCs w:val="20"/>
              </w:rPr>
            </w:pPr>
            <w:r w:rsidRPr="000D70FB">
              <w:rPr>
                <w:rStyle w:val="295pt"/>
                <w:color w:val="auto"/>
                <w:sz w:val="20"/>
                <w:szCs w:val="20"/>
              </w:rPr>
              <w:t>роки</w:t>
            </w:r>
          </w:p>
        </w:tc>
        <w:tc>
          <w:tcPr>
            <w:tcW w:w="2126" w:type="dxa"/>
            <w:tcBorders>
              <w:left w:val="single" w:sz="4" w:space="0" w:color="auto"/>
              <w:right w:val="single" w:sz="4" w:space="0" w:color="auto"/>
            </w:tcBorders>
            <w:shd w:val="clear" w:color="auto" w:fill="FFFFFF"/>
            <w:vAlign w:val="bottom"/>
          </w:tcPr>
          <w:p w:rsidR="000D70FB" w:rsidRPr="000D70FB" w:rsidRDefault="000D70FB" w:rsidP="005F759A">
            <w:pPr>
              <w:jc w:val="center"/>
              <w:rPr>
                <w:sz w:val="20"/>
                <w:szCs w:val="20"/>
              </w:rPr>
            </w:pPr>
          </w:p>
        </w:tc>
      </w:tr>
      <w:tr w:rsidR="000D70FB" w:rsidRPr="004C673F" w:rsidTr="00515B89">
        <w:trPr>
          <w:trHeight w:hRule="exact" w:val="353"/>
        </w:trPr>
        <w:tc>
          <w:tcPr>
            <w:tcW w:w="4536"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40" w:lineRule="exact"/>
              <w:ind w:firstLine="0"/>
              <w:jc w:val="center"/>
              <w:rPr>
                <w:sz w:val="20"/>
                <w:szCs w:val="20"/>
              </w:rPr>
            </w:pPr>
            <w:r w:rsidRPr="000D70FB">
              <w:rPr>
                <w:rStyle w:val="212pt"/>
                <w:sz w:val="20"/>
                <w:szCs w:val="20"/>
              </w:rPr>
              <w:t>1</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2</w:t>
            </w:r>
          </w:p>
        </w:tc>
        <w:tc>
          <w:tcPr>
            <w:tcW w:w="993"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3</w:t>
            </w: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220" w:lineRule="exact"/>
              <w:ind w:firstLine="0"/>
              <w:jc w:val="center"/>
              <w:rPr>
                <w:sz w:val="20"/>
                <w:szCs w:val="20"/>
              </w:rPr>
            </w:pPr>
            <w:r w:rsidRPr="000D70FB">
              <w:rPr>
                <w:rStyle w:val="211pt"/>
                <w:color w:val="auto"/>
                <w:sz w:val="20"/>
                <w:szCs w:val="20"/>
              </w:rPr>
              <w:t>4</w:t>
            </w:r>
          </w:p>
        </w:tc>
        <w:tc>
          <w:tcPr>
            <w:tcW w:w="992" w:type="dxa"/>
            <w:tcBorders>
              <w:top w:val="single" w:sz="4" w:space="0" w:color="auto"/>
              <w:left w:val="single" w:sz="4" w:space="0" w:color="auto"/>
            </w:tcBorders>
            <w:shd w:val="clear" w:color="auto" w:fill="FFFFFF"/>
          </w:tcPr>
          <w:p w:rsidR="000D70FB" w:rsidRPr="000D70FB" w:rsidRDefault="000D70FB" w:rsidP="005F759A">
            <w:pPr>
              <w:pStyle w:val="20"/>
              <w:shd w:val="clear" w:color="auto" w:fill="auto"/>
              <w:spacing w:line="190" w:lineRule="exact"/>
              <w:ind w:firstLine="0"/>
              <w:jc w:val="center"/>
              <w:rPr>
                <w:rStyle w:val="295pt"/>
                <w:color w:val="auto"/>
                <w:sz w:val="20"/>
                <w:szCs w:val="20"/>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5F759A">
            <w:pPr>
              <w:pStyle w:val="20"/>
              <w:shd w:val="clear" w:color="auto" w:fill="auto"/>
              <w:spacing w:line="190" w:lineRule="exact"/>
              <w:ind w:firstLine="0"/>
              <w:jc w:val="center"/>
              <w:rPr>
                <w:rStyle w:val="295pt"/>
                <w:color w:val="auto"/>
                <w:sz w:val="20"/>
                <w:szCs w:val="20"/>
              </w:rPr>
            </w:pPr>
          </w:p>
        </w:tc>
        <w:tc>
          <w:tcPr>
            <w:tcW w:w="1134"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5</w:t>
            </w:r>
          </w:p>
        </w:tc>
        <w:tc>
          <w:tcPr>
            <w:tcW w:w="1418" w:type="dxa"/>
            <w:tcBorders>
              <w:top w:val="single" w:sz="4" w:space="0" w:color="auto"/>
              <w:lef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6</w:t>
            </w:r>
          </w:p>
        </w:tc>
        <w:tc>
          <w:tcPr>
            <w:tcW w:w="2126" w:type="dxa"/>
            <w:tcBorders>
              <w:top w:val="single" w:sz="4" w:space="0" w:color="auto"/>
              <w:left w:val="single" w:sz="4" w:space="0" w:color="auto"/>
              <w:right w:val="single" w:sz="4" w:space="0" w:color="auto"/>
            </w:tcBorders>
            <w:shd w:val="clear" w:color="auto" w:fill="FFFFFF"/>
            <w:vAlign w:val="center"/>
          </w:tcPr>
          <w:p w:rsidR="000D70FB" w:rsidRPr="000D70FB" w:rsidRDefault="000D70FB" w:rsidP="005F759A">
            <w:pPr>
              <w:pStyle w:val="20"/>
              <w:shd w:val="clear" w:color="auto" w:fill="auto"/>
              <w:spacing w:line="190" w:lineRule="exact"/>
              <w:ind w:firstLine="0"/>
              <w:jc w:val="center"/>
              <w:rPr>
                <w:sz w:val="20"/>
                <w:szCs w:val="20"/>
              </w:rPr>
            </w:pPr>
            <w:r w:rsidRPr="000D70FB">
              <w:rPr>
                <w:rStyle w:val="295pt"/>
                <w:color w:val="auto"/>
                <w:sz w:val="20"/>
                <w:szCs w:val="20"/>
              </w:rPr>
              <w:t>7</w:t>
            </w:r>
          </w:p>
        </w:tc>
      </w:tr>
      <w:tr w:rsidR="000D70FB" w:rsidRPr="004C673F" w:rsidTr="00515B89">
        <w:trPr>
          <w:trHeight w:hRule="exact" w:val="331"/>
        </w:trPr>
        <w:tc>
          <w:tcPr>
            <w:tcW w:w="4536" w:type="dxa"/>
            <w:tcBorders>
              <w:top w:val="single" w:sz="4" w:space="0" w:color="auto"/>
              <w:left w:val="single" w:sz="4" w:space="0" w:color="auto"/>
            </w:tcBorders>
            <w:shd w:val="clear" w:color="auto" w:fill="FFFFFF"/>
            <w:vAlign w:val="bottom"/>
          </w:tcPr>
          <w:p w:rsidR="000D70FB" w:rsidRPr="000D70FB" w:rsidRDefault="000D70FB" w:rsidP="000D70FB">
            <w:pPr>
              <w:pStyle w:val="20"/>
              <w:shd w:val="clear" w:color="auto" w:fill="auto"/>
              <w:spacing w:line="274" w:lineRule="exact"/>
              <w:ind w:left="132" w:right="131" w:firstLine="0"/>
              <w:rPr>
                <w:sz w:val="20"/>
                <w:szCs w:val="20"/>
              </w:rPr>
            </w:pPr>
            <w:r w:rsidRPr="000D70FB">
              <w:rPr>
                <w:rStyle w:val="211pt0"/>
                <w:sz w:val="20"/>
                <w:szCs w:val="20"/>
              </w:rPr>
              <w:t>Обсяг ресурсів, всього,</w:t>
            </w:r>
            <w:r>
              <w:rPr>
                <w:rStyle w:val="211pt0"/>
                <w:sz w:val="20"/>
                <w:szCs w:val="20"/>
              </w:rPr>
              <w:t xml:space="preserve"> </w:t>
            </w:r>
            <w:r w:rsidRPr="000D70FB">
              <w:rPr>
                <w:rStyle w:val="211pt0"/>
                <w:sz w:val="20"/>
                <w:szCs w:val="20"/>
              </w:rPr>
              <w:t>у тому числі:</w:t>
            </w:r>
          </w:p>
        </w:tc>
        <w:tc>
          <w:tcPr>
            <w:tcW w:w="1134" w:type="dxa"/>
            <w:tcBorders>
              <w:top w:val="single" w:sz="4" w:space="0" w:color="auto"/>
              <w:left w:val="single" w:sz="4" w:space="0" w:color="auto"/>
            </w:tcBorders>
            <w:shd w:val="clear" w:color="auto" w:fill="FFFFFF"/>
          </w:tcPr>
          <w:p w:rsidR="000D70FB" w:rsidRPr="000D70FB" w:rsidRDefault="00494CA0" w:rsidP="000D70FB">
            <w:pPr>
              <w:jc w:val="center"/>
              <w:rPr>
                <w:sz w:val="18"/>
                <w:szCs w:val="18"/>
                <w:lang w:val="uk-UA"/>
              </w:rPr>
            </w:pPr>
            <w:r>
              <w:rPr>
                <w:sz w:val="18"/>
                <w:szCs w:val="18"/>
                <w:lang w:val="uk-UA"/>
              </w:rPr>
              <w:t>5</w:t>
            </w:r>
            <w:r w:rsidR="000D70FB" w:rsidRPr="000D70FB">
              <w:rPr>
                <w:sz w:val="18"/>
                <w:szCs w:val="18"/>
                <w:lang w:val="uk-UA"/>
              </w:rPr>
              <w:t>00 000</w:t>
            </w:r>
          </w:p>
        </w:tc>
        <w:tc>
          <w:tcPr>
            <w:tcW w:w="993"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b/>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1418"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494CA0" w:rsidP="000D70FB">
            <w:pPr>
              <w:jc w:val="center"/>
              <w:rPr>
                <w:b/>
                <w:sz w:val="18"/>
                <w:szCs w:val="18"/>
                <w:lang w:val="uk-UA"/>
              </w:rPr>
            </w:pPr>
            <w:r>
              <w:rPr>
                <w:b/>
                <w:sz w:val="18"/>
                <w:szCs w:val="18"/>
                <w:lang w:val="uk-UA"/>
              </w:rPr>
              <w:t>5</w:t>
            </w:r>
            <w:r w:rsidR="000D70FB" w:rsidRPr="000D70FB">
              <w:rPr>
                <w:b/>
                <w:sz w:val="18"/>
                <w:szCs w:val="18"/>
                <w:lang w:val="uk-UA"/>
              </w:rPr>
              <w:t>00 000</w:t>
            </w:r>
          </w:p>
        </w:tc>
      </w:tr>
      <w:tr w:rsidR="000D70FB" w:rsidRPr="004C673F" w:rsidTr="00515B89">
        <w:trPr>
          <w:trHeight w:hRule="exact" w:val="288"/>
        </w:trPr>
        <w:tc>
          <w:tcPr>
            <w:tcW w:w="4536" w:type="dxa"/>
            <w:tcBorders>
              <w:top w:val="single" w:sz="4" w:space="0" w:color="auto"/>
              <w:left w:val="single" w:sz="4" w:space="0" w:color="auto"/>
            </w:tcBorders>
            <w:shd w:val="clear" w:color="auto" w:fill="FFFFFF"/>
            <w:vAlign w:val="bottom"/>
          </w:tcPr>
          <w:p w:rsidR="000D70FB" w:rsidRPr="000D70FB" w:rsidRDefault="000D70FB" w:rsidP="00BE5708">
            <w:pPr>
              <w:pStyle w:val="20"/>
              <w:shd w:val="clear" w:color="auto" w:fill="auto"/>
              <w:spacing w:line="220" w:lineRule="exact"/>
              <w:ind w:left="132" w:right="131" w:firstLine="0"/>
              <w:rPr>
                <w:sz w:val="20"/>
                <w:szCs w:val="20"/>
              </w:rPr>
            </w:pPr>
            <w:r w:rsidRPr="000D70FB">
              <w:rPr>
                <w:rStyle w:val="211pt0"/>
                <w:sz w:val="20"/>
                <w:szCs w:val="20"/>
              </w:rPr>
              <w:t>державний бюджет</w:t>
            </w: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993"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992"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BE5708">
            <w:pPr>
              <w:jc w:val="center"/>
              <w:rPr>
                <w:sz w:val="20"/>
                <w:szCs w:val="20"/>
              </w:rPr>
            </w:pPr>
          </w:p>
        </w:tc>
        <w:tc>
          <w:tcPr>
            <w:tcW w:w="1134"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1418" w:type="dxa"/>
            <w:tcBorders>
              <w:top w:val="single" w:sz="4" w:space="0" w:color="auto"/>
              <w:left w:val="single" w:sz="4" w:space="0" w:color="auto"/>
            </w:tcBorders>
            <w:shd w:val="clear" w:color="auto" w:fill="FFFFFF"/>
          </w:tcPr>
          <w:p w:rsidR="000D70FB" w:rsidRPr="000D70FB" w:rsidRDefault="000D70FB" w:rsidP="00BE5708">
            <w:pPr>
              <w:jc w:val="center"/>
              <w:rPr>
                <w:sz w:val="20"/>
                <w:szCs w:val="20"/>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0D70FB" w:rsidP="00BE5708">
            <w:pPr>
              <w:jc w:val="center"/>
              <w:rPr>
                <w:sz w:val="20"/>
                <w:szCs w:val="20"/>
              </w:rPr>
            </w:pPr>
          </w:p>
        </w:tc>
      </w:tr>
      <w:tr w:rsidR="000D70FB" w:rsidRPr="004C673F" w:rsidTr="00515B89">
        <w:trPr>
          <w:trHeight w:hRule="exact" w:val="283"/>
        </w:trPr>
        <w:tc>
          <w:tcPr>
            <w:tcW w:w="4536" w:type="dxa"/>
            <w:tcBorders>
              <w:top w:val="single" w:sz="4" w:space="0" w:color="auto"/>
              <w:left w:val="single" w:sz="4" w:space="0" w:color="auto"/>
            </w:tcBorders>
            <w:shd w:val="clear" w:color="auto" w:fill="FFFFFF"/>
          </w:tcPr>
          <w:p w:rsidR="000D70FB" w:rsidRPr="000D70FB" w:rsidRDefault="000D70FB" w:rsidP="000D70FB">
            <w:pPr>
              <w:pStyle w:val="20"/>
              <w:shd w:val="clear" w:color="auto" w:fill="auto"/>
              <w:spacing w:line="220" w:lineRule="exact"/>
              <w:ind w:left="132" w:right="131" w:firstLine="0"/>
              <w:rPr>
                <w:sz w:val="20"/>
                <w:szCs w:val="20"/>
              </w:rPr>
            </w:pPr>
            <w:r w:rsidRPr="000D70FB">
              <w:rPr>
                <w:rStyle w:val="211pt0"/>
                <w:sz w:val="20"/>
                <w:szCs w:val="20"/>
              </w:rPr>
              <w:t>сільський  бюджет</w:t>
            </w:r>
          </w:p>
        </w:tc>
        <w:tc>
          <w:tcPr>
            <w:tcW w:w="1134" w:type="dxa"/>
            <w:tcBorders>
              <w:top w:val="single" w:sz="4" w:space="0" w:color="auto"/>
              <w:left w:val="single" w:sz="4" w:space="0" w:color="auto"/>
            </w:tcBorders>
            <w:shd w:val="clear" w:color="auto" w:fill="FFFFFF"/>
          </w:tcPr>
          <w:p w:rsidR="000D70FB" w:rsidRPr="000D70FB" w:rsidRDefault="00494CA0" w:rsidP="000D70FB">
            <w:pPr>
              <w:jc w:val="center"/>
              <w:rPr>
                <w:sz w:val="18"/>
                <w:szCs w:val="18"/>
                <w:lang w:val="uk-UA"/>
              </w:rPr>
            </w:pPr>
            <w:r>
              <w:rPr>
                <w:sz w:val="18"/>
                <w:szCs w:val="18"/>
                <w:lang w:val="uk-UA"/>
              </w:rPr>
              <w:t>5</w:t>
            </w:r>
            <w:r w:rsidR="000D70FB" w:rsidRPr="000D70FB">
              <w:rPr>
                <w:sz w:val="18"/>
                <w:szCs w:val="18"/>
                <w:lang w:val="uk-UA"/>
              </w:rPr>
              <w:t>00 000</w:t>
            </w:r>
          </w:p>
        </w:tc>
        <w:tc>
          <w:tcPr>
            <w:tcW w:w="993"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sz w:val="18"/>
                <w:szCs w:val="18"/>
                <w:lang w:val="uk-UA"/>
              </w:rPr>
            </w:pPr>
          </w:p>
        </w:tc>
        <w:tc>
          <w:tcPr>
            <w:tcW w:w="992"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850" w:type="dxa"/>
            <w:tcBorders>
              <w:top w:val="single" w:sz="4" w:space="0" w:color="auto"/>
              <w:left w:val="single" w:sz="4" w:space="0" w:color="auto"/>
              <w:right w:val="single" w:sz="4" w:space="0" w:color="auto"/>
            </w:tcBorders>
            <w:shd w:val="clear" w:color="auto" w:fill="FFFFFF"/>
          </w:tcPr>
          <w:p w:rsidR="000D70FB" w:rsidRPr="000D70FB" w:rsidRDefault="000D70FB" w:rsidP="000D70FB">
            <w:pPr>
              <w:jc w:val="center"/>
              <w:rPr>
                <w:b/>
                <w:sz w:val="18"/>
                <w:szCs w:val="18"/>
                <w:lang w:val="uk-UA"/>
              </w:rPr>
            </w:pPr>
          </w:p>
        </w:tc>
        <w:tc>
          <w:tcPr>
            <w:tcW w:w="1134"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1418" w:type="dxa"/>
            <w:tcBorders>
              <w:top w:val="single" w:sz="4" w:space="0" w:color="auto"/>
              <w:left w:val="single" w:sz="4" w:space="0" w:color="auto"/>
            </w:tcBorders>
            <w:shd w:val="clear" w:color="auto" w:fill="FFFFFF"/>
          </w:tcPr>
          <w:p w:rsidR="000D70FB" w:rsidRPr="000D70FB" w:rsidRDefault="000D70FB" w:rsidP="000D70FB">
            <w:pPr>
              <w:jc w:val="center"/>
              <w:rPr>
                <w:b/>
                <w:sz w:val="18"/>
                <w:szCs w:val="18"/>
                <w:lang w:val="uk-UA"/>
              </w:rPr>
            </w:pPr>
          </w:p>
        </w:tc>
        <w:tc>
          <w:tcPr>
            <w:tcW w:w="2126" w:type="dxa"/>
            <w:tcBorders>
              <w:top w:val="single" w:sz="4" w:space="0" w:color="auto"/>
              <w:left w:val="single" w:sz="4" w:space="0" w:color="auto"/>
              <w:right w:val="single" w:sz="4" w:space="0" w:color="auto"/>
            </w:tcBorders>
            <w:shd w:val="clear" w:color="auto" w:fill="FFFFFF"/>
          </w:tcPr>
          <w:p w:rsidR="000D70FB" w:rsidRPr="000D70FB" w:rsidRDefault="00494CA0" w:rsidP="000D70FB">
            <w:pPr>
              <w:jc w:val="center"/>
              <w:rPr>
                <w:b/>
                <w:sz w:val="18"/>
                <w:szCs w:val="18"/>
                <w:lang w:val="uk-UA"/>
              </w:rPr>
            </w:pPr>
            <w:r>
              <w:rPr>
                <w:b/>
                <w:sz w:val="18"/>
                <w:szCs w:val="18"/>
                <w:lang w:val="uk-UA"/>
              </w:rPr>
              <w:t>5</w:t>
            </w:r>
            <w:r w:rsidR="000D70FB" w:rsidRPr="000D70FB">
              <w:rPr>
                <w:b/>
                <w:sz w:val="18"/>
                <w:szCs w:val="18"/>
                <w:lang w:val="uk-UA"/>
              </w:rPr>
              <w:t>00 000</w:t>
            </w:r>
          </w:p>
        </w:tc>
      </w:tr>
      <w:tr w:rsidR="000D70FB" w:rsidRPr="0012491A" w:rsidTr="00515B89">
        <w:trPr>
          <w:trHeight w:hRule="exact" w:val="430"/>
        </w:trPr>
        <w:tc>
          <w:tcPr>
            <w:tcW w:w="4536" w:type="dxa"/>
            <w:tcBorders>
              <w:top w:val="single" w:sz="4" w:space="0" w:color="auto"/>
              <w:left w:val="single" w:sz="4" w:space="0" w:color="auto"/>
              <w:bottom w:val="single" w:sz="4" w:space="0" w:color="auto"/>
            </w:tcBorders>
            <w:shd w:val="clear" w:color="auto" w:fill="FFFFFF"/>
          </w:tcPr>
          <w:p w:rsidR="000D70FB" w:rsidRPr="000D70FB" w:rsidRDefault="000D70FB" w:rsidP="000D70FB">
            <w:pPr>
              <w:pStyle w:val="20"/>
              <w:shd w:val="clear" w:color="auto" w:fill="auto"/>
              <w:spacing w:line="278" w:lineRule="exact"/>
              <w:ind w:left="132" w:right="131" w:firstLine="0"/>
              <w:rPr>
                <w:sz w:val="20"/>
                <w:szCs w:val="20"/>
              </w:rPr>
            </w:pPr>
            <w:r w:rsidRPr="000D70FB">
              <w:rPr>
                <w:rStyle w:val="211pt0"/>
                <w:sz w:val="20"/>
                <w:szCs w:val="20"/>
              </w:rPr>
              <w:t>кошти небюджетних джерел</w:t>
            </w: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993"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992"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both"/>
              <w:rPr>
                <w:sz w:val="20"/>
                <w:szCs w:val="20"/>
              </w:rPr>
            </w:pPr>
          </w:p>
        </w:tc>
        <w:tc>
          <w:tcPr>
            <w:tcW w:w="1134"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1418" w:type="dxa"/>
            <w:tcBorders>
              <w:top w:val="single" w:sz="4" w:space="0" w:color="auto"/>
              <w:left w:val="single" w:sz="4" w:space="0" w:color="auto"/>
              <w:bottom w:val="single" w:sz="4" w:space="0" w:color="auto"/>
            </w:tcBorders>
            <w:shd w:val="clear" w:color="auto" w:fill="FFFFFF"/>
          </w:tcPr>
          <w:p w:rsidR="000D70FB" w:rsidRPr="000D70FB" w:rsidRDefault="000D70FB" w:rsidP="000D70FB">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0D70FB" w:rsidRPr="000D70FB" w:rsidRDefault="000D70FB" w:rsidP="000D70FB">
            <w:pPr>
              <w:jc w:val="both"/>
              <w:rPr>
                <w:sz w:val="20"/>
                <w:szCs w:val="20"/>
              </w:rPr>
            </w:pPr>
          </w:p>
        </w:tc>
      </w:tr>
    </w:tbl>
    <w:p w:rsidR="00156DAC" w:rsidRPr="0012491A" w:rsidRDefault="00156DAC" w:rsidP="00E06F84">
      <w:pPr>
        <w:pStyle w:val="a3"/>
        <w:ind w:left="0"/>
        <w:jc w:val="both"/>
        <w:rPr>
          <w:b/>
          <w:sz w:val="28"/>
          <w:szCs w:val="28"/>
          <w:highlight w:val="yellow"/>
          <w:lang w:val="uk-UA"/>
        </w:rPr>
      </w:pPr>
    </w:p>
    <w:p w:rsidR="00FA09EB" w:rsidRDefault="00FA09EB" w:rsidP="00E06F84">
      <w:pPr>
        <w:pStyle w:val="a3"/>
        <w:ind w:left="0"/>
        <w:jc w:val="both"/>
        <w:rPr>
          <w:b/>
          <w:sz w:val="28"/>
          <w:szCs w:val="28"/>
          <w:highlight w:val="yellow"/>
          <w:lang w:val="uk-UA"/>
        </w:rPr>
      </w:pPr>
    </w:p>
    <w:p w:rsidR="00E03742" w:rsidRDefault="00E03742" w:rsidP="00E06F84">
      <w:pPr>
        <w:pStyle w:val="a3"/>
        <w:ind w:left="0"/>
        <w:jc w:val="both"/>
        <w:rPr>
          <w:b/>
          <w:sz w:val="28"/>
          <w:szCs w:val="28"/>
          <w:highlight w:val="yellow"/>
          <w:lang w:val="uk-UA"/>
        </w:rPr>
      </w:pPr>
    </w:p>
    <w:p w:rsidR="005D6A10" w:rsidRPr="005D6A10" w:rsidRDefault="005D6A10" w:rsidP="005D6A10">
      <w:pPr>
        <w:pStyle w:val="a3"/>
        <w:jc w:val="both"/>
        <w:rPr>
          <w:b/>
          <w:bCs/>
          <w:sz w:val="28"/>
          <w:szCs w:val="28"/>
          <w:lang w:val="uk-UA"/>
        </w:rPr>
      </w:pPr>
      <w:r>
        <w:rPr>
          <w:b/>
          <w:bCs/>
          <w:sz w:val="28"/>
          <w:szCs w:val="28"/>
          <w:lang w:val="uk-UA"/>
        </w:rPr>
        <w:t xml:space="preserve">                                </w:t>
      </w:r>
      <w:r w:rsidRPr="005D6A10">
        <w:rPr>
          <w:b/>
          <w:bCs/>
          <w:sz w:val="28"/>
          <w:szCs w:val="28"/>
          <w:lang w:val="uk-UA"/>
        </w:rPr>
        <w:t>В. о. сільського голови</w:t>
      </w:r>
      <w:r w:rsidRPr="005D6A10">
        <w:rPr>
          <w:b/>
          <w:bCs/>
          <w:sz w:val="28"/>
          <w:szCs w:val="28"/>
          <w:lang w:val="uk-UA"/>
        </w:rPr>
        <w:tab/>
      </w:r>
      <w:r>
        <w:rPr>
          <w:b/>
          <w:bCs/>
          <w:sz w:val="28"/>
          <w:szCs w:val="28"/>
          <w:lang w:val="uk-UA"/>
        </w:rPr>
        <w:t xml:space="preserve">                                             </w:t>
      </w:r>
      <w:bookmarkStart w:id="3" w:name="_GoBack"/>
      <w:bookmarkEnd w:id="3"/>
      <w:r w:rsidRPr="005D6A10">
        <w:rPr>
          <w:b/>
          <w:bCs/>
          <w:sz w:val="28"/>
          <w:szCs w:val="28"/>
          <w:lang w:val="uk-UA"/>
        </w:rPr>
        <w:t>Андрій СЕРЕБРІЙ</w:t>
      </w:r>
    </w:p>
    <w:p w:rsidR="00E03742" w:rsidRDefault="00E03742" w:rsidP="00E06F84">
      <w:pPr>
        <w:pStyle w:val="a3"/>
        <w:ind w:left="0"/>
        <w:jc w:val="both"/>
        <w:rPr>
          <w:b/>
          <w:sz w:val="28"/>
          <w:szCs w:val="28"/>
          <w:highlight w:val="yellow"/>
          <w:lang w:val="uk-UA"/>
        </w:rPr>
        <w:sectPr w:rsidR="00E03742" w:rsidSect="00EB5773">
          <w:pgSz w:w="16838" w:h="11906" w:orient="landscape"/>
          <w:pgMar w:top="142" w:right="851" w:bottom="426" w:left="851" w:header="709" w:footer="709" w:gutter="0"/>
          <w:cols w:space="708"/>
          <w:docGrid w:linePitch="360"/>
        </w:sectPr>
      </w:pPr>
    </w:p>
    <w:p w:rsidR="00494CA0" w:rsidRDefault="00494CA0" w:rsidP="00494CA0">
      <w:pPr>
        <w:pStyle w:val="40"/>
        <w:shd w:val="clear" w:color="auto" w:fill="auto"/>
        <w:spacing w:before="0" w:line="240" w:lineRule="auto"/>
        <w:jc w:val="center"/>
        <w:rPr>
          <w:b/>
          <w:sz w:val="28"/>
        </w:rPr>
      </w:pPr>
      <w:r w:rsidRPr="00775B0C">
        <w:rPr>
          <w:b/>
          <w:sz w:val="28"/>
        </w:rPr>
        <w:lastRenderedPageBreak/>
        <w:t>Пояснювальна записка</w:t>
      </w:r>
    </w:p>
    <w:p w:rsidR="00494CA0" w:rsidRPr="00775B0C" w:rsidRDefault="00494CA0" w:rsidP="00494CA0">
      <w:pPr>
        <w:pStyle w:val="40"/>
        <w:shd w:val="clear" w:color="auto" w:fill="auto"/>
        <w:spacing w:before="0" w:line="240" w:lineRule="auto"/>
        <w:jc w:val="center"/>
        <w:rPr>
          <w:b/>
          <w:sz w:val="28"/>
        </w:rPr>
      </w:pPr>
    </w:p>
    <w:p w:rsidR="00494CA0" w:rsidRDefault="00494CA0" w:rsidP="00494CA0">
      <w:pPr>
        <w:spacing w:line="276" w:lineRule="auto"/>
        <w:jc w:val="center"/>
        <w:rPr>
          <w:b/>
          <w:lang w:val="uk-UA"/>
        </w:rPr>
      </w:pPr>
      <w:r w:rsidRPr="00650F75">
        <w:rPr>
          <w:b/>
          <w:lang w:val="uk-UA"/>
        </w:rPr>
        <w:t xml:space="preserve">до проєкту рішення </w:t>
      </w:r>
    </w:p>
    <w:p w:rsidR="00494CA0" w:rsidRPr="00950B3A" w:rsidRDefault="00494CA0" w:rsidP="00494CA0">
      <w:pPr>
        <w:spacing w:line="276" w:lineRule="auto"/>
        <w:jc w:val="center"/>
        <w:rPr>
          <w:b/>
          <w:color w:val="000000" w:themeColor="text1"/>
          <w:lang w:val="uk-UA"/>
        </w:rPr>
      </w:pPr>
      <w:r w:rsidRPr="00950B3A">
        <w:rPr>
          <w:b/>
          <w:color w:val="000000" w:themeColor="text1"/>
          <w:lang w:val="uk-UA"/>
        </w:rPr>
        <w:t>Про внесення змін до рішення сесії від 2</w:t>
      </w:r>
      <w:r>
        <w:rPr>
          <w:b/>
          <w:color w:val="000000" w:themeColor="text1"/>
          <w:lang w:val="uk-UA"/>
        </w:rPr>
        <w:t>2</w:t>
      </w:r>
      <w:r w:rsidRPr="00950B3A">
        <w:rPr>
          <w:b/>
          <w:color w:val="000000" w:themeColor="text1"/>
          <w:lang w:val="uk-UA"/>
        </w:rPr>
        <w:t>.</w:t>
      </w:r>
      <w:r>
        <w:rPr>
          <w:b/>
          <w:color w:val="000000" w:themeColor="text1"/>
          <w:lang w:val="uk-UA"/>
        </w:rPr>
        <w:t>12</w:t>
      </w:r>
      <w:r w:rsidRPr="00950B3A">
        <w:rPr>
          <w:b/>
          <w:color w:val="000000" w:themeColor="text1"/>
          <w:lang w:val="uk-UA"/>
        </w:rPr>
        <w:t>.202</w:t>
      </w:r>
      <w:r>
        <w:rPr>
          <w:b/>
          <w:color w:val="000000" w:themeColor="text1"/>
          <w:lang w:val="uk-UA"/>
        </w:rPr>
        <w:t>5</w:t>
      </w:r>
      <w:r w:rsidRPr="00950B3A">
        <w:rPr>
          <w:b/>
          <w:color w:val="000000" w:themeColor="text1"/>
          <w:lang w:val="uk-UA"/>
        </w:rPr>
        <w:t xml:space="preserve"> року №</w:t>
      </w:r>
      <w:r>
        <w:rPr>
          <w:b/>
          <w:color w:val="000000" w:themeColor="text1"/>
          <w:lang w:val="uk-UA"/>
        </w:rPr>
        <w:t>3533</w:t>
      </w:r>
      <w:r>
        <w:rPr>
          <w:b/>
          <w:bCs/>
          <w:lang w:val="uk-UA"/>
        </w:rPr>
        <w:t xml:space="preserve">–VIII </w:t>
      </w:r>
      <w:r w:rsidRPr="00950B3A">
        <w:rPr>
          <w:b/>
          <w:color w:val="000000" w:themeColor="text1"/>
          <w:lang w:val="uk-UA"/>
        </w:rPr>
        <w:t>«</w:t>
      </w:r>
      <w:r w:rsidRPr="007D0E54">
        <w:rPr>
          <w:b/>
          <w:lang w:val="uk-UA"/>
        </w:rPr>
        <w:t>Про затвердження Програми забезпечення виконання рішень суду та виконавч</w:t>
      </w:r>
      <w:r>
        <w:rPr>
          <w:b/>
          <w:lang w:val="uk-UA"/>
        </w:rPr>
        <w:t>их документів на 2026-2030 роки</w:t>
      </w:r>
      <w:r w:rsidRPr="00950B3A">
        <w:rPr>
          <w:b/>
          <w:lang w:val="uk-UA" w:eastAsia="uk-UA"/>
        </w:rPr>
        <w:t>»</w:t>
      </w:r>
    </w:p>
    <w:p w:rsidR="00494CA0" w:rsidRDefault="00494CA0" w:rsidP="00494CA0">
      <w:pPr>
        <w:spacing w:line="276" w:lineRule="auto"/>
        <w:ind w:firstLine="567"/>
        <w:jc w:val="both"/>
        <w:rPr>
          <w:sz w:val="28"/>
          <w:szCs w:val="28"/>
          <w:lang w:val="uk-UA"/>
        </w:rPr>
      </w:pPr>
    </w:p>
    <w:p w:rsidR="00494CA0" w:rsidRDefault="00494CA0" w:rsidP="00494CA0">
      <w:pPr>
        <w:tabs>
          <w:tab w:val="left" w:pos="1560"/>
        </w:tabs>
        <w:spacing w:line="360" w:lineRule="auto"/>
        <w:ind w:firstLine="568"/>
        <w:jc w:val="both"/>
        <w:rPr>
          <w:sz w:val="28"/>
          <w:lang w:val="uk-UA" w:eastAsia="uk-UA"/>
        </w:rPr>
      </w:pPr>
      <w:r w:rsidRPr="00494CA0">
        <w:rPr>
          <w:sz w:val="28"/>
          <w:szCs w:val="28"/>
          <w:lang w:val="uk-UA"/>
        </w:rPr>
        <w:t xml:space="preserve">З метою забезпечення виконання рішень суду та виконавчих документів, </w:t>
      </w:r>
      <w:r>
        <w:rPr>
          <w:sz w:val="28"/>
          <w:szCs w:val="28"/>
          <w:lang w:val="uk-UA"/>
        </w:rPr>
        <w:t xml:space="preserve">наповнення бюджету та </w:t>
      </w:r>
      <w:r w:rsidRPr="00494CA0">
        <w:rPr>
          <w:sz w:val="28"/>
          <w:szCs w:val="28"/>
          <w:lang w:val="uk-UA"/>
        </w:rPr>
        <w:t>організації позовної роботи</w:t>
      </w:r>
      <w:r w:rsidRPr="00494CA0">
        <w:rPr>
          <w:color w:val="000000" w:themeColor="text1"/>
          <w:sz w:val="28"/>
          <w:szCs w:val="28"/>
          <w:shd w:val="clear" w:color="auto" w:fill="FFFFFF"/>
          <w:lang w:val="uk-UA"/>
        </w:rPr>
        <w:t xml:space="preserve">, необхідно внести зміни </w:t>
      </w:r>
      <w:r w:rsidRPr="00494CA0">
        <w:rPr>
          <w:sz w:val="28"/>
          <w:szCs w:val="28"/>
          <w:lang w:val="uk-UA" w:eastAsia="uk-UA"/>
        </w:rPr>
        <w:t>до «Програми розвитку місцевого самоврядування та сприяння відкритості і прозорості діяльності органів місцевого самоврядування</w:t>
      </w:r>
      <w:r w:rsidRPr="00650F75">
        <w:rPr>
          <w:sz w:val="28"/>
          <w:lang w:val="uk-UA" w:eastAsia="uk-UA"/>
        </w:rPr>
        <w:t xml:space="preserve"> Фонтанської сільської територіальної громади на 202</w:t>
      </w:r>
      <w:r>
        <w:rPr>
          <w:sz w:val="28"/>
          <w:lang w:val="uk-UA" w:eastAsia="uk-UA"/>
        </w:rPr>
        <w:t>6</w:t>
      </w:r>
      <w:r w:rsidRPr="00650F75">
        <w:rPr>
          <w:sz w:val="28"/>
          <w:lang w:val="uk-UA" w:eastAsia="uk-UA"/>
        </w:rPr>
        <w:t>-20</w:t>
      </w:r>
      <w:r>
        <w:rPr>
          <w:sz w:val="28"/>
          <w:lang w:val="uk-UA" w:eastAsia="uk-UA"/>
        </w:rPr>
        <w:t>30</w:t>
      </w:r>
      <w:r w:rsidRPr="00650F75">
        <w:rPr>
          <w:sz w:val="28"/>
          <w:lang w:val="uk-UA" w:eastAsia="uk-UA"/>
        </w:rPr>
        <w:t xml:space="preserve"> роки»</w:t>
      </w:r>
      <w:r>
        <w:rPr>
          <w:sz w:val="28"/>
          <w:lang w:val="uk-UA" w:eastAsia="uk-UA"/>
        </w:rPr>
        <w:t>, збільшивши загальний обсяг фінансових ресурсів Програми на 300 000 гривень.</w:t>
      </w:r>
    </w:p>
    <w:p w:rsidR="00494CA0" w:rsidRDefault="00494CA0" w:rsidP="00494CA0">
      <w:pPr>
        <w:tabs>
          <w:tab w:val="left" w:pos="1560"/>
        </w:tabs>
        <w:spacing w:line="360" w:lineRule="auto"/>
        <w:ind w:firstLine="568"/>
        <w:jc w:val="both"/>
        <w:rPr>
          <w:sz w:val="28"/>
          <w:lang w:val="uk-UA" w:eastAsia="uk-UA"/>
        </w:rPr>
      </w:pPr>
    </w:p>
    <w:p w:rsidR="00494CA0" w:rsidRDefault="00494CA0" w:rsidP="00494CA0">
      <w:pPr>
        <w:tabs>
          <w:tab w:val="left" w:pos="1560"/>
        </w:tabs>
        <w:spacing w:line="360" w:lineRule="auto"/>
        <w:jc w:val="both"/>
        <w:rPr>
          <w:sz w:val="28"/>
          <w:lang w:val="uk-UA" w:eastAsia="uk-UA"/>
        </w:rPr>
      </w:pPr>
      <w:r>
        <w:rPr>
          <w:sz w:val="28"/>
          <w:lang w:val="uk-UA" w:eastAsia="uk-UA"/>
        </w:rPr>
        <w:t>Заступник сільського голови</w:t>
      </w:r>
      <w:r>
        <w:rPr>
          <w:sz w:val="28"/>
          <w:lang w:val="uk-UA" w:eastAsia="uk-UA"/>
        </w:rPr>
        <w:tab/>
      </w:r>
      <w:r>
        <w:rPr>
          <w:sz w:val="28"/>
          <w:lang w:val="uk-UA" w:eastAsia="uk-UA"/>
        </w:rPr>
        <w:tab/>
      </w:r>
      <w:r>
        <w:rPr>
          <w:sz w:val="28"/>
          <w:lang w:val="uk-UA" w:eastAsia="uk-UA"/>
        </w:rPr>
        <w:tab/>
      </w:r>
      <w:r>
        <w:rPr>
          <w:sz w:val="28"/>
          <w:lang w:val="uk-UA" w:eastAsia="uk-UA"/>
        </w:rPr>
        <w:tab/>
        <w:t xml:space="preserve">   Володимир КРИВОШЕЄНКО</w:t>
      </w:r>
    </w:p>
    <w:p w:rsidR="00E00ACE" w:rsidRPr="001E21BF" w:rsidRDefault="00E00ACE" w:rsidP="00494CA0">
      <w:pPr>
        <w:pStyle w:val="a3"/>
        <w:spacing w:line="360" w:lineRule="auto"/>
        <w:ind w:left="0"/>
        <w:rPr>
          <w:lang w:val="uk-UA"/>
        </w:rPr>
      </w:pPr>
    </w:p>
    <w:sectPr w:rsidR="00E00ACE" w:rsidRPr="001E21BF" w:rsidSect="00FA60AA">
      <w:pgSz w:w="11906" w:h="16838"/>
      <w:pgMar w:top="851" w:right="70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2440A27"/>
    <w:multiLevelType w:val="hybridMultilevel"/>
    <w:tmpl w:val="1BF28054"/>
    <w:lvl w:ilvl="0" w:tplc="230E2F66">
      <w:start w:val="1"/>
      <w:numFmt w:val="decimal"/>
      <w:suff w:val="space"/>
      <w:lvlText w:val="%1."/>
      <w:lvlJc w:val="left"/>
      <w:pPr>
        <w:ind w:left="689" w:hanging="405"/>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13C17ECE"/>
    <w:multiLevelType w:val="hybridMultilevel"/>
    <w:tmpl w:val="EB9A34D4"/>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
    <w:nsid w:val="154C49FA"/>
    <w:multiLevelType w:val="multilevel"/>
    <w:tmpl w:val="76ECD270"/>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4">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56E03"/>
    <w:multiLevelType w:val="hybridMultilevel"/>
    <w:tmpl w:val="59D0E42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
    <w:nsid w:val="21D06250"/>
    <w:multiLevelType w:val="hybridMultilevel"/>
    <w:tmpl w:val="9F5637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290B343E"/>
    <w:multiLevelType w:val="hybridMultilevel"/>
    <w:tmpl w:val="A3C085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6FFE3552"/>
    <w:multiLevelType w:val="hybridMultilevel"/>
    <w:tmpl w:val="F9365014"/>
    <w:lvl w:ilvl="0" w:tplc="87C622D8">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7"/>
  </w:num>
  <w:num w:numId="2">
    <w:abstractNumId w:val="9"/>
  </w:num>
  <w:num w:numId="3">
    <w:abstractNumId w:val="4"/>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2"/>
  </w:num>
  <w:num w:numId="9">
    <w:abstractNumId w:val="1"/>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FC8"/>
    <w:rsid w:val="0000021A"/>
    <w:rsid w:val="00003221"/>
    <w:rsid w:val="0001705D"/>
    <w:rsid w:val="00022361"/>
    <w:rsid w:val="00026B90"/>
    <w:rsid w:val="0003144F"/>
    <w:rsid w:val="00036C64"/>
    <w:rsid w:val="00053B59"/>
    <w:rsid w:val="00077599"/>
    <w:rsid w:val="000A06AC"/>
    <w:rsid w:val="000B0809"/>
    <w:rsid w:val="000C0870"/>
    <w:rsid w:val="000C4842"/>
    <w:rsid w:val="000D31EB"/>
    <w:rsid w:val="000D64EF"/>
    <w:rsid w:val="000D70FB"/>
    <w:rsid w:val="000F08FD"/>
    <w:rsid w:val="000F35DF"/>
    <w:rsid w:val="00107F33"/>
    <w:rsid w:val="00117DB7"/>
    <w:rsid w:val="00117F39"/>
    <w:rsid w:val="0012491A"/>
    <w:rsid w:val="00143E00"/>
    <w:rsid w:val="001458D6"/>
    <w:rsid w:val="00152E3F"/>
    <w:rsid w:val="001547F3"/>
    <w:rsid w:val="001566A3"/>
    <w:rsid w:val="00156DAC"/>
    <w:rsid w:val="00166FAE"/>
    <w:rsid w:val="00174B95"/>
    <w:rsid w:val="00176130"/>
    <w:rsid w:val="00186B6E"/>
    <w:rsid w:val="001910E7"/>
    <w:rsid w:val="00191384"/>
    <w:rsid w:val="00193BF1"/>
    <w:rsid w:val="001A79E8"/>
    <w:rsid w:val="001B74B3"/>
    <w:rsid w:val="001D40AA"/>
    <w:rsid w:val="001E1B21"/>
    <w:rsid w:val="001E21BF"/>
    <w:rsid w:val="001F3CC6"/>
    <w:rsid w:val="001F4F7B"/>
    <w:rsid w:val="00231A81"/>
    <w:rsid w:val="00237142"/>
    <w:rsid w:val="002414CD"/>
    <w:rsid w:val="0024736C"/>
    <w:rsid w:val="0025129F"/>
    <w:rsid w:val="002702C9"/>
    <w:rsid w:val="0027616E"/>
    <w:rsid w:val="002812B1"/>
    <w:rsid w:val="00291D90"/>
    <w:rsid w:val="002942C4"/>
    <w:rsid w:val="002A01F0"/>
    <w:rsid w:val="002B5FDF"/>
    <w:rsid w:val="002B6EFD"/>
    <w:rsid w:val="002C3453"/>
    <w:rsid w:val="002E1509"/>
    <w:rsid w:val="002F4085"/>
    <w:rsid w:val="002F5AE5"/>
    <w:rsid w:val="003043F8"/>
    <w:rsid w:val="0030608B"/>
    <w:rsid w:val="00311294"/>
    <w:rsid w:val="00316A93"/>
    <w:rsid w:val="003205CE"/>
    <w:rsid w:val="003313F2"/>
    <w:rsid w:val="00337FCF"/>
    <w:rsid w:val="00365047"/>
    <w:rsid w:val="0039138F"/>
    <w:rsid w:val="003B27EE"/>
    <w:rsid w:val="003B40AA"/>
    <w:rsid w:val="003C04E4"/>
    <w:rsid w:val="003E0BEA"/>
    <w:rsid w:val="003E1637"/>
    <w:rsid w:val="003E3BA8"/>
    <w:rsid w:val="00405B7E"/>
    <w:rsid w:val="004252C5"/>
    <w:rsid w:val="004313E1"/>
    <w:rsid w:val="00442677"/>
    <w:rsid w:val="00442EEA"/>
    <w:rsid w:val="00452695"/>
    <w:rsid w:val="004557D6"/>
    <w:rsid w:val="00461B3D"/>
    <w:rsid w:val="004758E2"/>
    <w:rsid w:val="00483DEB"/>
    <w:rsid w:val="00486F88"/>
    <w:rsid w:val="00494CA0"/>
    <w:rsid w:val="00497A8F"/>
    <w:rsid w:val="004A1C2D"/>
    <w:rsid w:val="004A32A9"/>
    <w:rsid w:val="004B4E58"/>
    <w:rsid w:val="004B7AFC"/>
    <w:rsid w:val="004C3783"/>
    <w:rsid w:val="004C673F"/>
    <w:rsid w:val="004D15E0"/>
    <w:rsid w:val="004D3D6A"/>
    <w:rsid w:val="004E0521"/>
    <w:rsid w:val="004E155E"/>
    <w:rsid w:val="004E42D0"/>
    <w:rsid w:val="004E5442"/>
    <w:rsid w:val="004F535C"/>
    <w:rsid w:val="00503EC3"/>
    <w:rsid w:val="00515B89"/>
    <w:rsid w:val="005165CA"/>
    <w:rsid w:val="00520199"/>
    <w:rsid w:val="00522ABE"/>
    <w:rsid w:val="00524E1A"/>
    <w:rsid w:val="005302B8"/>
    <w:rsid w:val="00537F7E"/>
    <w:rsid w:val="005438A9"/>
    <w:rsid w:val="00554911"/>
    <w:rsid w:val="00554A4E"/>
    <w:rsid w:val="0056073B"/>
    <w:rsid w:val="00570A90"/>
    <w:rsid w:val="00590621"/>
    <w:rsid w:val="00591FC3"/>
    <w:rsid w:val="005A2D25"/>
    <w:rsid w:val="005C316C"/>
    <w:rsid w:val="005D4FF7"/>
    <w:rsid w:val="005D6A10"/>
    <w:rsid w:val="005D72C7"/>
    <w:rsid w:val="005F759A"/>
    <w:rsid w:val="00606FC8"/>
    <w:rsid w:val="0061026A"/>
    <w:rsid w:val="006366D4"/>
    <w:rsid w:val="006373AB"/>
    <w:rsid w:val="006549B7"/>
    <w:rsid w:val="00660B9A"/>
    <w:rsid w:val="00663C14"/>
    <w:rsid w:val="006709BC"/>
    <w:rsid w:val="00672E31"/>
    <w:rsid w:val="006905FF"/>
    <w:rsid w:val="006968BA"/>
    <w:rsid w:val="006A39BB"/>
    <w:rsid w:val="006A4A28"/>
    <w:rsid w:val="006A78F5"/>
    <w:rsid w:val="006C2886"/>
    <w:rsid w:val="006D0DDC"/>
    <w:rsid w:val="006D3ECB"/>
    <w:rsid w:val="006D437F"/>
    <w:rsid w:val="006D5D67"/>
    <w:rsid w:val="006D6602"/>
    <w:rsid w:val="006E37CF"/>
    <w:rsid w:val="006F20B8"/>
    <w:rsid w:val="006F41A8"/>
    <w:rsid w:val="00703A33"/>
    <w:rsid w:val="00727D32"/>
    <w:rsid w:val="007317DD"/>
    <w:rsid w:val="00750BB7"/>
    <w:rsid w:val="00785938"/>
    <w:rsid w:val="00793067"/>
    <w:rsid w:val="007C177E"/>
    <w:rsid w:val="007D0E54"/>
    <w:rsid w:val="007D526C"/>
    <w:rsid w:val="007D60CB"/>
    <w:rsid w:val="008008BD"/>
    <w:rsid w:val="00801ADE"/>
    <w:rsid w:val="00815EFF"/>
    <w:rsid w:val="00817C97"/>
    <w:rsid w:val="00841265"/>
    <w:rsid w:val="00845467"/>
    <w:rsid w:val="00845898"/>
    <w:rsid w:val="00851614"/>
    <w:rsid w:val="00851946"/>
    <w:rsid w:val="00852FFC"/>
    <w:rsid w:val="008602AD"/>
    <w:rsid w:val="0088267D"/>
    <w:rsid w:val="00885A57"/>
    <w:rsid w:val="00893D9C"/>
    <w:rsid w:val="00895A52"/>
    <w:rsid w:val="008A1923"/>
    <w:rsid w:val="008A20C5"/>
    <w:rsid w:val="008B09EC"/>
    <w:rsid w:val="008B2ACC"/>
    <w:rsid w:val="008B2AD8"/>
    <w:rsid w:val="008B4EC2"/>
    <w:rsid w:val="008C74A8"/>
    <w:rsid w:val="008D1378"/>
    <w:rsid w:val="008D38CB"/>
    <w:rsid w:val="008E32D6"/>
    <w:rsid w:val="0091357C"/>
    <w:rsid w:val="00921494"/>
    <w:rsid w:val="00923423"/>
    <w:rsid w:val="00935E8F"/>
    <w:rsid w:val="0095647A"/>
    <w:rsid w:val="00957CA2"/>
    <w:rsid w:val="00966CB7"/>
    <w:rsid w:val="00972A04"/>
    <w:rsid w:val="009740F9"/>
    <w:rsid w:val="00984387"/>
    <w:rsid w:val="00991270"/>
    <w:rsid w:val="00991B8B"/>
    <w:rsid w:val="009C51F2"/>
    <w:rsid w:val="009E3B0D"/>
    <w:rsid w:val="009F285C"/>
    <w:rsid w:val="009F38FD"/>
    <w:rsid w:val="009F414C"/>
    <w:rsid w:val="00A12A05"/>
    <w:rsid w:val="00A157DE"/>
    <w:rsid w:val="00A16384"/>
    <w:rsid w:val="00A2373E"/>
    <w:rsid w:val="00A50413"/>
    <w:rsid w:val="00A54CD6"/>
    <w:rsid w:val="00A64111"/>
    <w:rsid w:val="00A721AE"/>
    <w:rsid w:val="00A745E4"/>
    <w:rsid w:val="00A92DF2"/>
    <w:rsid w:val="00AA46CC"/>
    <w:rsid w:val="00AA7A37"/>
    <w:rsid w:val="00AB39F0"/>
    <w:rsid w:val="00AC4188"/>
    <w:rsid w:val="00AD3CE2"/>
    <w:rsid w:val="00AD51EF"/>
    <w:rsid w:val="00AF5860"/>
    <w:rsid w:val="00B1115A"/>
    <w:rsid w:val="00B15991"/>
    <w:rsid w:val="00B21188"/>
    <w:rsid w:val="00B421AD"/>
    <w:rsid w:val="00B427CC"/>
    <w:rsid w:val="00B45EC0"/>
    <w:rsid w:val="00B47E5E"/>
    <w:rsid w:val="00B534E9"/>
    <w:rsid w:val="00B70F74"/>
    <w:rsid w:val="00B714ED"/>
    <w:rsid w:val="00B74EC1"/>
    <w:rsid w:val="00B775BB"/>
    <w:rsid w:val="00B85B1C"/>
    <w:rsid w:val="00B93850"/>
    <w:rsid w:val="00B94588"/>
    <w:rsid w:val="00BA0D1B"/>
    <w:rsid w:val="00BA0F2C"/>
    <w:rsid w:val="00BB068C"/>
    <w:rsid w:val="00BB1414"/>
    <w:rsid w:val="00BD2A8E"/>
    <w:rsid w:val="00BE5708"/>
    <w:rsid w:val="00BF6ECA"/>
    <w:rsid w:val="00C0093C"/>
    <w:rsid w:val="00C023F4"/>
    <w:rsid w:val="00C03BB1"/>
    <w:rsid w:val="00C03F7E"/>
    <w:rsid w:val="00C25FA9"/>
    <w:rsid w:val="00C3033F"/>
    <w:rsid w:val="00C33909"/>
    <w:rsid w:val="00C34E5E"/>
    <w:rsid w:val="00C37363"/>
    <w:rsid w:val="00C37495"/>
    <w:rsid w:val="00C43C9F"/>
    <w:rsid w:val="00C55074"/>
    <w:rsid w:val="00C6225E"/>
    <w:rsid w:val="00C63735"/>
    <w:rsid w:val="00C6397D"/>
    <w:rsid w:val="00C6618E"/>
    <w:rsid w:val="00C770F5"/>
    <w:rsid w:val="00CB5E09"/>
    <w:rsid w:val="00CB6A5B"/>
    <w:rsid w:val="00CC21B6"/>
    <w:rsid w:val="00CD5AF2"/>
    <w:rsid w:val="00CE0B57"/>
    <w:rsid w:val="00CE271E"/>
    <w:rsid w:val="00CE2C3C"/>
    <w:rsid w:val="00D03179"/>
    <w:rsid w:val="00D17769"/>
    <w:rsid w:val="00D206F6"/>
    <w:rsid w:val="00D33789"/>
    <w:rsid w:val="00D4109F"/>
    <w:rsid w:val="00D53BA2"/>
    <w:rsid w:val="00D56729"/>
    <w:rsid w:val="00D61142"/>
    <w:rsid w:val="00D63FE0"/>
    <w:rsid w:val="00D6423C"/>
    <w:rsid w:val="00D66211"/>
    <w:rsid w:val="00D76A34"/>
    <w:rsid w:val="00D76DD7"/>
    <w:rsid w:val="00DA247B"/>
    <w:rsid w:val="00DD5DE5"/>
    <w:rsid w:val="00DE3302"/>
    <w:rsid w:val="00E00ACE"/>
    <w:rsid w:val="00E01121"/>
    <w:rsid w:val="00E03742"/>
    <w:rsid w:val="00E06F84"/>
    <w:rsid w:val="00E12D33"/>
    <w:rsid w:val="00E20810"/>
    <w:rsid w:val="00E30612"/>
    <w:rsid w:val="00E429DD"/>
    <w:rsid w:val="00E51471"/>
    <w:rsid w:val="00E56D38"/>
    <w:rsid w:val="00E63856"/>
    <w:rsid w:val="00E839B5"/>
    <w:rsid w:val="00E9282D"/>
    <w:rsid w:val="00EB5773"/>
    <w:rsid w:val="00EB584E"/>
    <w:rsid w:val="00EC0290"/>
    <w:rsid w:val="00EC0BD3"/>
    <w:rsid w:val="00EF07BD"/>
    <w:rsid w:val="00EF07BE"/>
    <w:rsid w:val="00F0077B"/>
    <w:rsid w:val="00F23FE4"/>
    <w:rsid w:val="00F240AD"/>
    <w:rsid w:val="00F438F4"/>
    <w:rsid w:val="00F45C2C"/>
    <w:rsid w:val="00F47871"/>
    <w:rsid w:val="00F50EC9"/>
    <w:rsid w:val="00F61A28"/>
    <w:rsid w:val="00F677F1"/>
    <w:rsid w:val="00F739EF"/>
    <w:rsid w:val="00F76AF8"/>
    <w:rsid w:val="00F86C29"/>
    <w:rsid w:val="00FA09EB"/>
    <w:rsid w:val="00FA60AA"/>
    <w:rsid w:val="00FB630B"/>
    <w:rsid w:val="00FC438B"/>
    <w:rsid w:val="00FD2956"/>
    <w:rsid w:val="00FD4394"/>
    <w:rsid w:val="00FD771E"/>
    <w:rsid w:val="00FF28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A10"/>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HTML">
    <w:name w:val="Стандартный HTML Знак"/>
    <w:link w:val="HTML0"/>
    <w:locked/>
    <w:rsid w:val="006D5D67"/>
    <w:rPr>
      <w:rFonts w:ascii="Courier New" w:hAnsi="Courier New" w:cs="Courier New"/>
      <w:lang w:val="ru-RU" w:eastAsia="ru-RU"/>
    </w:rPr>
  </w:style>
  <w:style w:type="paragraph" w:styleId="HTML0">
    <w:name w:val="HTML Preformatted"/>
    <w:basedOn w:val="a"/>
    <w:link w:val="HTML"/>
    <w:rsid w:val="006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heme="minorHAnsi" w:hAnsi="Courier New" w:cs="Courier New"/>
      <w:sz w:val="22"/>
      <w:szCs w:val="22"/>
      <w:lang w:eastAsia="ru-RU"/>
    </w:rPr>
  </w:style>
  <w:style w:type="character" w:customStyle="1" w:styleId="HTML1">
    <w:name w:val="Стандартный HTML Знак1"/>
    <w:basedOn w:val="a0"/>
    <w:uiPriority w:val="99"/>
    <w:semiHidden/>
    <w:rsid w:val="006D5D67"/>
    <w:rPr>
      <w:rFonts w:ascii="Consolas" w:eastAsia="Times New Roman" w:hAnsi="Consolas" w:cs="Times New Roman"/>
      <w:sz w:val="20"/>
      <w:szCs w:val="20"/>
      <w:lang w:val="ru-RU" w:eastAsia="zh-CN"/>
    </w:rPr>
  </w:style>
  <w:style w:type="character" w:styleId="ac">
    <w:name w:val="Strong"/>
    <w:uiPriority w:val="22"/>
    <w:qFormat/>
    <w:rsid w:val="006D5D67"/>
    <w:rPr>
      <w:b/>
      <w:bCs/>
    </w:rPr>
  </w:style>
  <w:style w:type="paragraph" w:customStyle="1" w:styleId="21">
    <w:name w:val="Основной текст (2)1"/>
    <w:basedOn w:val="a"/>
    <w:rsid w:val="00957CA2"/>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957CA2"/>
    <w:rPr>
      <w:rFonts w:ascii="Times New Roman" w:eastAsia="Times New Roman" w:hAnsi="Times New Roman" w:cs="Times New Roman"/>
      <w:sz w:val="24"/>
      <w:szCs w:val="24"/>
      <w:lang w:val="ru-RU" w:eastAsia="zh-CN"/>
    </w:rPr>
  </w:style>
  <w:style w:type="character" w:styleId="ad">
    <w:name w:val="Hyperlink"/>
    <w:basedOn w:val="a0"/>
    <w:rsid w:val="00957CA2"/>
    <w:rPr>
      <w:color w:val="0066CC"/>
      <w:u w:val="single"/>
    </w:rPr>
  </w:style>
  <w:style w:type="character" w:customStyle="1" w:styleId="4">
    <w:name w:val="Основной текст (4)_"/>
    <w:basedOn w:val="a0"/>
    <w:link w:val="40"/>
    <w:rsid w:val="00494CA0"/>
    <w:rPr>
      <w:rFonts w:ascii="Times New Roman" w:eastAsia="Times New Roman" w:hAnsi="Times New Roman"/>
      <w:shd w:val="clear" w:color="auto" w:fill="FFFFFF"/>
    </w:rPr>
  </w:style>
  <w:style w:type="paragraph" w:customStyle="1" w:styleId="40">
    <w:name w:val="Основной текст (4)"/>
    <w:basedOn w:val="a"/>
    <w:link w:val="4"/>
    <w:rsid w:val="00494CA0"/>
    <w:pPr>
      <w:widowControl w:val="0"/>
      <w:shd w:val="clear" w:color="auto" w:fill="FFFFFF"/>
      <w:suppressAutoHyphens w:val="0"/>
      <w:spacing w:before="840" w:line="221" w:lineRule="exact"/>
      <w:jc w:val="both"/>
    </w:pPr>
    <w:rPr>
      <w:rFonts w:cstheme="minorBidi"/>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A10"/>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HTML">
    <w:name w:val="Стандартный HTML Знак"/>
    <w:link w:val="HTML0"/>
    <w:locked/>
    <w:rsid w:val="006D5D67"/>
    <w:rPr>
      <w:rFonts w:ascii="Courier New" w:hAnsi="Courier New" w:cs="Courier New"/>
      <w:lang w:val="ru-RU" w:eastAsia="ru-RU"/>
    </w:rPr>
  </w:style>
  <w:style w:type="paragraph" w:styleId="HTML0">
    <w:name w:val="HTML Preformatted"/>
    <w:basedOn w:val="a"/>
    <w:link w:val="HTML"/>
    <w:rsid w:val="006D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heme="minorHAnsi" w:hAnsi="Courier New" w:cs="Courier New"/>
      <w:sz w:val="22"/>
      <w:szCs w:val="22"/>
      <w:lang w:eastAsia="ru-RU"/>
    </w:rPr>
  </w:style>
  <w:style w:type="character" w:customStyle="1" w:styleId="HTML1">
    <w:name w:val="Стандартный HTML Знак1"/>
    <w:basedOn w:val="a0"/>
    <w:uiPriority w:val="99"/>
    <w:semiHidden/>
    <w:rsid w:val="006D5D67"/>
    <w:rPr>
      <w:rFonts w:ascii="Consolas" w:eastAsia="Times New Roman" w:hAnsi="Consolas" w:cs="Times New Roman"/>
      <w:sz w:val="20"/>
      <w:szCs w:val="20"/>
      <w:lang w:val="ru-RU" w:eastAsia="zh-CN"/>
    </w:rPr>
  </w:style>
  <w:style w:type="character" w:styleId="ac">
    <w:name w:val="Strong"/>
    <w:uiPriority w:val="22"/>
    <w:qFormat/>
    <w:rsid w:val="006D5D67"/>
    <w:rPr>
      <w:b/>
      <w:bCs/>
    </w:rPr>
  </w:style>
  <w:style w:type="paragraph" w:customStyle="1" w:styleId="21">
    <w:name w:val="Основной текст (2)1"/>
    <w:basedOn w:val="a"/>
    <w:rsid w:val="00957CA2"/>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957CA2"/>
    <w:rPr>
      <w:rFonts w:ascii="Times New Roman" w:eastAsia="Times New Roman" w:hAnsi="Times New Roman" w:cs="Times New Roman"/>
      <w:sz w:val="24"/>
      <w:szCs w:val="24"/>
      <w:lang w:val="ru-RU" w:eastAsia="zh-CN"/>
    </w:rPr>
  </w:style>
  <w:style w:type="character" w:styleId="ad">
    <w:name w:val="Hyperlink"/>
    <w:basedOn w:val="a0"/>
    <w:rsid w:val="00957CA2"/>
    <w:rPr>
      <w:color w:val="0066CC"/>
      <w:u w:val="single"/>
    </w:rPr>
  </w:style>
  <w:style w:type="character" w:customStyle="1" w:styleId="4">
    <w:name w:val="Основной текст (4)_"/>
    <w:basedOn w:val="a0"/>
    <w:link w:val="40"/>
    <w:rsid w:val="00494CA0"/>
    <w:rPr>
      <w:rFonts w:ascii="Times New Roman" w:eastAsia="Times New Roman" w:hAnsi="Times New Roman"/>
      <w:shd w:val="clear" w:color="auto" w:fill="FFFFFF"/>
    </w:rPr>
  </w:style>
  <w:style w:type="paragraph" w:customStyle="1" w:styleId="40">
    <w:name w:val="Основной текст (4)"/>
    <w:basedOn w:val="a"/>
    <w:link w:val="4"/>
    <w:rsid w:val="00494CA0"/>
    <w:pPr>
      <w:widowControl w:val="0"/>
      <w:shd w:val="clear" w:color="auto" w:fill="FFFFFF"/>
      <w:suppressAutoHyphens w:val="0"/>
      <w:spacing w:before="840" w:line="221" w:lineRule="exact"/>
      <w:jc w:val="both"/>
    </w:pPr>
    <w:rPr>
      <w:rFonts w:cstheme="minorBid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927496">
      <w:bodyDiv w:val="1"/>
      <w:marLeft w:val="0"/>
      <w:marRight w:val="0"/>
      <w:marTop w:val="0"/>
      <w:marBottom w:val="0"/>
      <w:divBdr>
        <w:top w:val="none" w:sz="0" w:space="0" w:color="auto"/>
        <w:left w:val="none" w:sz="0" w:space="0" w:color="auto"/>
        <w:bottom w:val="none" w:sz="0" w:space="0" w:color="auto"/>
        <w:right w:val="none" w:sz="0" w:space="0" w:color="auto"/>
      </w:divBdr>
    </w:div>
    <w:div w:id="1148866961">
      <w:bodyDiv w:val="1"/>
      <w:marLeft w:val="0"/>
      <w:marRight w:val="0"/>
      <w:marTop w:val="0"/>
      <w:marBottom w:val="0"/>
      <w:divBdr>
        <w:top w:val="none" w:sz="0" w:space="0" w:color="auto"/>
        <w:left w:val="none" w:sz="0" w:space="0" w:color="auto"/>
        <w:bottom w:val="none" w:sz="0" w:space="0" w:color="auto"/>
        <w:right w:val="none" w:sz="0" w:space="0" w:color="auto"/>
      </w:divBdr>
    </w:div>
    <w:div w:id="20074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C2314-E49A-4A91-807E-66180E80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1385</Words>
  <Characters>7896</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7</cp:revision>
  <cp:lastPrinted>2025-12-15T14:17:00Z</cp:lastPrinted>
  <dcterms:created xsi:type="dcterms:W3CDTF">2026-01-01T07:31:00Z</dcterms:created>
  <dcterms:modified xsi:type="dcterms:W3CDTF">2026-06-04T08:52:00Z</dcterms:modified>
</cp:coreProperties>
</file>